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73" w:rsidRDefault="00C24773" w:rsidP="00C24773">
      <w:pPr>
        <w:jc w:val="center"/>
        <w:rPr>
          <w:rFonts w:ascii="Candara" w:hAnsi="Candara"/>
          <w:b/>
          <w:sz w:val="28"/>
          <w:szCs w:val="28"/>
        </w:rPr>
      </w:pPr>
      <w:r>
        <w:rPr>
          <w:rFonts w:ascii="Candara" w:hAnsi="Candara"/>
          <w:b/>
          <w:noProof/>
          <w:sz w:val="28"/>
          <w:szCs w:val="28"/>
          <w:lang w:eastAsia="fr-CA"/>
        </w:rPr>
        <w:drawing>
          <wp:inline distT="0" distB="0" distL="0" distR="0">
            <wp:extent cx="1619250" cy="12287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leu.jpg"/>
                    <pic:cNvPicPr/>
                  </pic:nvPicPr>
                  <pic:blipFill>
                    <a:blip r:embed="rId7">
                      <a:extLst>
                        <a:ext uri="{28A0092B-C50C-407E-A947-70E740481C1C}">
                          <a14:useLocalDpi xmlns:a14="http://schemas.microsoft.com/office/drawing/2010/main" val="0"/>
                        </a:ext>
                      </a:extLst>
                    </a:blip>
                    <a:stretch>
                      <a:fillRect/>
                    </a:stretch>
                  </pic:blipFill>
                  <pic:spPr>
                    <a:xfrm>
                      <a:off x="0" y="0"/>
                      <a:ext cx="1619250" cy="1228725"/>
                    </a:xfrm>
                    <a:prstGeom prst="rect">
                      <a:avLst/>
                    </a:prstGeom>
                  </pic:spPr>
                </pic:pic>
              </a:graphicData>
            </a:graphic>
          </wp:inline>
        </w:drawing>
      </w:r>
    </w:p>
    <w:p w:rsidR="00C24773" w:rsidRDefault="00C24773" w:rsidP="00C24773">
      <w:pPr>
        <w:jc w:val="center"/>
        <w:rPr>
          <w:rFonts w:ascii="Candara" w:hAnsi="Candara"/>
          <w:b/>
          <w:sz w:val="28"/>
          <w:szCs w:val="28"/>
        </w:rPr>
      </w:pPr>
    </w:p>
    <w:p w:rsidR="00CD6F37" w:rsidRDefault="00C24773" w:rsidP="00C24773">
      <w:pPr>
        <w:jc w:val="center"/>
        <w:rPr>
          <w:rFonts w:ascii="Candara" w:hAnsi="Candara"/>
          <w:b/>
          <w:sz w:val="28"/>
          <w:szCs w:val="28"/>
        </w:rPr>
      </w:pPr>
      <w:r>
        <w:rPr>
          <w:rFonts w:ascii="Candara" w:hAnsi="Candara"/>
          <w:b/>
          <w:sz w:val="28"/>
          <w:szCs w:val="28"/>
        </w:rPr>
        <w:t>Politique en matière d’alcool et de drogues</w:t>
      </w:r>
    </w:p>
    <w:p w:rsidR="00C24773" w:rsidRDefault="00C24773" w:rsidP="00C24773">
      <w:pPr>
        <w:jc w:val="both"/>
        <w:rPr>
          <w:rFonts w:ascii="Candara" w:hAnsi="Candara"/>
          <w:b/>
          <w:sz w:val="24"/>
          <w:szCs w:val="24"/>
        </w:rPr>
      </w:pPr>
    </w:p>
    <w:p w:rsidR="00C24773" w:rsidRDefault="00C24773" w:rsidP="00C24773">
      <w:pPr>
        <w:jc w:val="both"/>
        <w:rPr>
          <w:rFonts w:ascii="Candara" w:hAnsi="Candara"/>
          <w:b/>
          <w:sz w:val="24"/>
          <w:szCs w:val="24"/>
        </w:rPr>
      </w:pPr>
    </w:p>
    <w:p w:rsidR="00C24773" w:rsidRDefault="00C24773" w:rsidP="00C24773">
      <w:pPr>
        <w:jc w:val="both"/>
        <w:rPr>
          <w:rFonts w:ascii="Candara" w:hAnsi="Candara"/>
          <w:b/>
          <w:sz w:val="24"/>
          <w:szCs w:val="24"/>
        </w:rPr>
      </w:pPr>
      <w:r>
        <w:rPr>
          <w:rFonts w:ascii="Candara" w:hAnsi="Candara"/>
          <w:b/>
          <w:sz w:val="24"/>
          <w:szCs w:val="24"/>
        </w:rPr>
        <w:t>Fondement</w:t>
      </w:r>
    </w:p>
    <w:p w:rsidR="00C24773" w:rsidRDefault="00C24773" w:rsidP="00C24773">
      <w:pPr>
        <w:jc w:val="both"/>
        <w:rPr>
          <w:rFonts w:ascii="Candara" w:hAnsi="Candara"/>
          <w:sz w:val="24"/>
          <w:szCs w:val="24"/>
        </w:rPr>
      </w:pPr>
      <w:r>
        <w:rPr>
          <w:rFonts w:ascii="Candara" w:hAnsi="Candara"/>
          <w:sz w:val="24"/>
          <w:szCs w:val="24"/>
        </w:rPr>
        <w:t>Le CPE/BC de Rivière-du-Loup se doit d’offrir des services de qualité en vue d’assurer la santé, la sécurité, le développement et le bien-être des enfants dont il a la charge, mais également la santé et la sécurité de ses employées.  En ce sens, le CPE/BC de Rivière-du-Loup tient fermement à maintenir un milieu de travail exempt d’alcool et de drogues.  Puisque la consommation d’alcool ou de drogues par une employée est susceptible de causer une menace sérieuse à la santé et la sécurité des enfants qui l’entourent, le CPE/BC de Rivière-du-Loup juge important de se doter d’une politique de tolérance zéro sur la consommation d’alcool et de drogues au travail.</w:t>
      </w:r>
    </w:p>
    <w:p w:rsidR="00C24773" w:rsidRDefault="00C24773" w:rsidP="00C24773">
      <w:pPr>
        <w:jc w:val="both"/>
        <w:rPr>
          <w:rFonts w:ascii="Candara" w:hAnsi="Candara"/>
          <w:sz w:val="24"/>
          <w:szCs w:val="24"/>
        </w:rPr>
      </w:pPr>
    </w:p>
    <w:p w:rsidR="00C24773" w:rsidRDefault="00C24773" w:rsidP="00C24773">
      <w:pPr>
        <w:jc w:val="both"/>
        <w:rPr>
          <w:rFonts w:ascii="Candara" w:hAnsi="Candara"/>
          <w:b/>
          <w:sz w:val="24"/>
          <w:szCs w:val="24"/>
        </w:rPr>
      </w:pPr>
      <w:r>
        <w:rPr>
          <w:rFonts w:ascii="Candara" w:hAnsi="Candara"/>
          <w:b/>
          <w:sz w:val="24"/>
          <w:szCs w:val="24"/>
        </w:rPr>
        <w:t>Définitions</w:t>
      </w:r>
    </w:p>
    <w:p w:rsidR="00C24773" w:rsidRDefault="001536D0" w:rsidP="00C24773">
      <w:pPr>
        <w:jc w:val="both"/>
        <w:rPr>
          <w:rFonts w:ascii="Candara" w:hAnsi="Candara"/>
          <w:sz w:val="24"/>
          <w:szCs w:val="24"/>
        </w:rPr>
      </w:pPr>
      <w:r>
        <w:rPr>
          <w:rFonts w:ascii="Candara" w:hAnsi="Candara"/>
          <w:i/>
          <w:sz w:val="24"/>
          <w:szCs w:val="24"/>
        </w:rPr>
        <w:t>Alcool : toute</w:t>
      </w:r>
      <w:r>
        <w:rPr>
          <w:rFonts w:ascii="Candara" w:hAnsi="Candara"/>
          <w:sz w:val="24"/>
          <w:szCs w:val="24"/>
        </w:rPr>
        <w:t xml:space="preserve"> boisson contenant un pourcentage quelconque d’alcool.</w:t>
      </w:r>
    </w:p>
    <w:p w:rsidR="001536D0" w:rsidRDefault="001536D0" w:rsidP="00C24773">
      <w:pPr>
        <w:jc w:val="both"/>
        <w:rPr>
          <w:rFonts w:ascii="Candara" w:hAnsi="Candara"/>
          <w:sz w:val="24"/>
          <w:szCs w:val="24"/>
        </w:rPr>
      </w:pPr>
      <w:r>
        <w:rPr>
          <w:rFonts w:ascii="Candara" w:hAnsi="Candara"/>
          <w:i/>
          <w:sz w:val="24"/>
          <w:szCs w:val="24"/>
        </w:rPr>
        <w:t>Drogue </w:t>
      </w:r>
      <w:r w:rsidR="00BA6A22">
        <w:rPr>
          <w:rFonts w:ascii="Candara" w:hAnsi="Candara"/>
          <w:i/>
          <w:sz w:val="24"/>
          <w:szCs w:val="24"/>
        </w:rPr>
        <w:t>: toute</w:t>
      </w:r>
      <w:r>
        <w:rPr>
          <w:rFonts w:ascii="Candara" w:hAnsi="Candara"/>
          <w:sz w:val="24"/>
          <w:szCs w:val="24"/>
        </w:rPr>
        <w:t xml:space="preserve"> substance, incluant les médicaments, dont la consommation peut modifier ou </w:t>
      </w:r>
      <w:r w:rsidR="00BA6A22">
        <w:rPr>
          <w:rFonts w:ascii="Candara" w:hAnsi="Candara"/>
          <w:sz w:val="24"/>
          <w:szCs w:val="24"/>
        </w:rPr>
        <w:t>altérer</w:t>
      </w:r>
      <w:r>
        <w:rPr>
          <w:rFonts w:ascii="Candara" w:hAnsi="Candara"/>
          <w:sz w:val="24"/>
          <w:szCs w:val="24"/>
        </w:rPr>
        <w:t xml:space="preserve"> le </w:t>
      </w:r>
      <w:r w:rsidR="00BA6A22">
        <w:rPr>
          <w:rFonts w:ascii="Candara" w:hAnsi="Candara"/>
          <w:sz w:val="24"/>
          <w:szCs w:val="24"/>
        </w:rPr>
        <w:t>jugement ou les modes de pensée, la perception ou le comportement diminuant ainsi la capacité d’un individu à effectuer son travail.</w:t>
      </w:r>
    </w:p>
    <w:p w:rsidR="00BA6A22" w:rsidRDefault="00BA6A22" w:rsidP="00C24773">
      <w:pPr>
        <w:jc w:val="both"/>
        <w:rPr>
          <w:rFonts w:ascii="Candara" w:hAnsi="Candara"/>
          <w:sz w:val="24"/>
          <w:szCs w:val="24"/>
        </w:rPr>
      </w:pPr>
      <w:r>
        <w:rPr>
          <w:rFonts w:ascii="Candara" w:hAnsi="Candara"/>
          <w:i/>
          <w:sz w:val="24"/>
          <w:szCs w:val="24"/>
        </w:rPr>
        <w:t>Fa</w:t>
      </w:r>
      <w:r w:rsidR="0079123C">
        <w:rPr>
          <w:rFonts w:ascii="Candara" w:hAnsi="Candara"/>
          <w:i/>
          <w:sz w:val="24"/>
          <w:szCs w:val="24"/>
        </w:rPr>
        <w:t>cultés affaiblies </w:t>
      </w:r>
      <w:r w:rsidR="00C60163">
        <w:rPr>
          <w:rFonts w:ascii="Candara" w:hAnsi="Candara"/>
          <w:i/>
          <w:sz w:val="24"/>
          <w:szCs w:val="24"/>
        </w:rPr>
        <w:t>: état</w:t>
      </w:r>
      <w:r w:rsidR="0079123C">
        <w:rPr>
          <w:rFonts w:ascii="Candara" w:hAnsi="Candara"/>
          <w:sz w:val="24"/>
          <w:szCs w:val="24"/>
        </w:rPr>
        <w:t xml:space="preserve"> d’un individu dont l’adresse, l’aptitude, la facilité ou l’habileté physique ou intellectuelle est altérée par l’usage d’une ou de plusieurs drogues illicites, d’alcool ou de médicaments.</w:t>
      </w:r>
    </w:p>
    <w:p w:rsidR="0079123C" w:rsidRDefault="0079123C" w:rsidP="00C24773">
      <w:pPr>
        <w:jc w:val="both"/>
        <w:rPr>
          <w:rFonts w:ascii="Candara" w:hAnsi="Candara"/>
          <w:sz w:val="24"/>
          <w:szCs w:val="24"/>
        </w:rPr>
      </w:pPr>
    </w:p>
    <w:p w:rsidR="0079123C" w:rsidRDefault="00C60163" w:rsidP="00C24773">
      <w:pPr>
        <w:jc w:val="both"/>
        <w:rPr>
          <w:rFonts w:ascii="Candara" w:hAnsi="Candara"/>
          <w:b/>
          <w:sz w:val="24"/>
          <w:szCs w:val="24"/>
        </w:rPr>
      </w:pPr>
      <w:r>
        <w:rPr>
          <w:rFonts w:ascii="Candara" w:hAnsi="Candara"/>
          <w:b/>
          <w:sz w:val="24"/>
          <w:szCs w:val="24"/>
        </w:rPr>
        <w:t>Principes</w:t>
      </w:r>
    </w:p>
    <w:p w:rsidR="00C60163" w:rsidRDefault="00C60163" w:rsidP="00C24773">
      <w:pPr>
        <w:jc w:val="both"/>
        <w:rPr>
          <w:rFonts w:ascii="Candara" w:hAnsi="Candara"/>
          <w:sz w:val="24"/>
          <w:szCs w:val="24"/>
        </w:rPr>
      </w:pPr>
      <w:r>
        <w:rPr>
          <w:rFonts w:ascii="Candara" w:hAnsi="Candara"/>
          <w:sz w:val="24"/>
          <w:szCs w:val="24"/>
        </w:rPr>
        <w:t>Chaque employée du CPE/BC de Rivière-du-Loup occupe un poste exigeant, nécessitant une vigilance de tous les instants, et doit en tout temps être en pleine poss</w:t>
      </w:r>
      <w:r w:rsidR="008269FF">
        <w:rPr>
          <w:rFonts w:ascii="Candara" w:hAnsi="Candara"/>
          <w:sz w:val="24"/>
          <w:szCs w:val="24"/>
        </w:rPr>
        <w:t xml:space="preserve">ession de ses moyens puisqu’un </w:t>
      </w:r>
      <w:r>
        <w:rPr>
          <w:rFonts w:ascii="Candara" w:hAnsi="Candara"/>
          <w:sz w:val="24"/>
          <w:szCs w:val="24"/>
        </w:rPr>
        <w:t xml:space="preserve"> jugement faussé ou altéré par la consommation </w:t>
      </w:r>
      <w:r>
        <w:rPr>
          <w:rFonts w:ascii="Candara" w:hAnsi="Candara"/>
          <w:sz w:val="24"/>
          <w:szCs w:val="24"/>
        </w:rPr>
        <w:lastRenderedPageBreak/>
        <w:t>d’alcool ou de drogues est susceptible de mettre en péril la santé et la sécurité des enfants.  La présente politique établit donc les principes du CPE/BC relativement à l’interdiction :</w:t>
      </w:r>
    </w:p>
    <w:p w:rsidR="00C60163" w:rsidRDefault="00C60163" w:rsidP="00C60163">
      <w:pPr>
        <w:pStyle w:val="Paragraphedeliste"/>
        <w:numPr>
          <w:ilvl w:val="0"/>
          <w:numId w:val="1"/>
        </w:numPr>
        <w:jc w:val="both"/>
        <w:rPr>
          <w:rFonts w:ascii="Candara" w:hAnsi="Candara"/>
          <w:sz w:val="24"/>
          <w:szCs w:val="24"/>
        </w:rPr>
      </w:pPr>
      <w:r>
        <w:rPr>
          <w:rFonts w:ascii="Candara" w:hAnsi="Candara"/>
          <w:sz w:val="24"/>
          <w:szCs w:val="24"/>
        </w:rPr>
        <w:t>D’être sous l’influence</w:t>
      </w:r>
    </w:p>
    <w:p w:rsidR="00C60163" w:rsidRDefault="00C60163" w:rsidP="00C60163">
      <w:pPr>
        <w:pStyle w:val="Paragraphedeliste"/>
        <w:numPr>
          <w:ilvl w:val="0"/>
          <w:numId w:val="1"/>
        </w:numPr>
        <w:jc w:val="both"/>
        <w:rPr>
          <w:rFonts w:ascii="Candara" w:hAnsi="Candara"/>
          <w:sz w:val="24"/>
          <w:szCs w:val="24"/>
        </w:rPr>
      </w:pPr>
      <w:r>
        <w:rPr>
          <w:rFonts w:ascii="Candara" w:hAnsi="Candara"/>
          <w:sz w:val="24"/>
          <w:szCs w:val="24"/>
        </w:rPr>
        <w:t>De consommer</w:t>
      </w:r>
    </w:p>
    <w:p w:rsidR="00C60163" w:rsidRDefault="00C60163" w:rsidP="00C60163">
      <w:pPr>
        <w:pStyle w:val="Paragraphedeliste"/>
        <w:numPr>
          <w:ilvl w:val="0"/>
          <w:numId w:val="1"/>
        </w:numPr>
        <w:jc w:val="both"/>
        <w:rPr>
          <w:rFonts w:ascii="Candara" w:hAnsi="Candara"/>
          <w:sz w:val="24"/>
          <w:szCs w:val="24"/>
        </w:rPr>
      </w:pPr>
      <w:r>
        <w:rPr>
          <w:rFonts w:ascii="Candara" w:hAnsi="Candara"/>
          <w:sz w:val="24"/>
          <w:szCs w:val="24"/>
        </w:rPr>
        <w:t>De posséder, d’échanger ou de faire le commerce</w:t>
      </w:r>
    </w:p>
    <w:p w:rsidR="00C60163" w:rsidRDefault="00C60163" w:rsidP="00C60163">
      <w:pPr>
        <w:jc w:val="both"/>
        <w:rPr>
          <w:rFonts w:ascii="Candara" w:hAnsi="Candara"/>
          <w:i/>
          <w:sz w:val="24"/>
          <w:szCs w:val="24"/>
        </w:rPr>
      </w:pPr>
      <w:r>
        <w:rPr>
          <w:rFonts w:ascii="Candara" w:hAnsi="Candara"/>
          <w:sz w:val="24"/>
          <w:szCs w:val="24"/>
        </w:rPr>
        <w:t>d’alcool et de drogues au travail</w:t>
      </w:r>
      <w:r w:rsidR="00FF01F7">
        <w:rPr>
          <w:rFonts w:ascii="Candara" w:hAnsi="Candara"/>
          <w:sz w:val="24"/>
          <w:szCs w:val="24"/>
        </w:rPr>
        <w:t xml:space="preserve"> (incluant les réunions,  les formations, toutes les heures  travaillées)</w:t>
      </w:r>
      <w:r>
        <w:rPr>
          <w:rFonts w:ascii="Candara" w:hAnsi="Candara"/>
          <w:sz w:val="24"/>
          <w:szCs w:val="24"/>
        </w:rPr>
        <w:t xml:space="preserve">.  </w:t>
      </w:r>
      <w:r>
        <w:rPr>
          <w:rFonts w:ascii="Candara" w:hAnsi="Candara"/>
          <w:i/>
          <w:sz w:val="24"/>
          <w:szCs w:val="24"/>
        </w:rPr>
        <w:t>La présente politique applique une norme de tolérance zéro.</w:t>
      </w:r>
    </w:p>
    <w:p w:rsidR="00C60163" w:rsidRDefault="00C60163" w:rsidP="00C60163">
      <w:pPr>
        <w:jc w:val="both"/>
        <w:rPr>
          <w:rFonts w:ascii="Candara" w:hAnsi="Candara"/>
          <w:i/>
          <w:sz w:val="24"/>
          <w:szCs w:val="24"/>
        </w:rPr>
      </w:pPr>
    </w:p>
    <w:p w:rsidR="00C60163" w:rsidRDefault="00C60163" w:rsidP="00C60163">
      <w:pPr>
        <w:jc w:val="both"/>
        <w:rPr>
          <w:rFonts w:ascii="Candara" w:hAnsi="Candara"/>
          <w:b/>
          <w:sz w:val="24"/>
          <w:szCs w:val="24"/>
        </w:rPr>
      </w:pPr>
      <w:r>
        <w:rPr>
          <w:rFonts w:ascii="Candara" w:hAnsi="Candara"/>
          <w:b/>
          <w:sz w:val="24"/>
          <w:szCs w:val="24"/>
        </w:rPr>
        <w:t>Objectifs</w:t>
      </w:r>
    </w:p>
    <w:p w:rsidR="00C60163" w:rsidRDefault="00C60163" w:rsidP="00C60163">
      <w:pPr>
        <w:jc w:val="both"/>
        <w:rPr>
          <w:rFonts w:ascii="Candara" w:hAnsi="Candara"/>
          <w:sz w:val="24"/>
          <w:szCs w:val="24"/>
        </w:rPr>
      </w:pPr>
      <w:r>
        <w:rPr>
          <w:rFonts w:ascii="Candara" w:hAnsi="Candara"/>
          <w:sz w:val="24"/>
          <w:szCs w:val="24"/>
        </w:rPr>
        <w:t>La présente politique vise à offrir des lignes directrices claires et non équivoques aux employées quant aux principes de la présente politique et à faciliter l’uniformité de la mise en œuvre de ses dispositions.</w:t>
      </w:r>
    </w:p>
    <w:p w:rsidR="0075399E" w:rsidRDefault="0075399E" w:rsidP="00C60163">
      <w:pPr>
        <w:jc w:val="both"/>
        <w:rPr>
          <w:rFonts w:ascii="Candara" w:hAnsi="Candara"/>
          <w:sz w:val="24"/>
          <w:szCs w:val="24"/>
        </w:rPr>
      </w:pPr>
    </w:p>
    <w:p w:rsidR="00C60163" w:rsidRDefault="00C60163" w:rsidP="00C60163">
      <w:pPr>
        <w:jc w:val="both"/>
        <w:rPr>
          <w:rFonts w:ascii="Candara" w:hAnsi="Candara"/>
          <w:b/>
          <w:sz w:val="24"/>
          <w:szCs w:val="24"/>
        </w:rPr>
      </w:pPr>
      <w:r>
        <w:rPr>
          <w:rFonts w:ascii="Candara" w:hAnsi="Candara"/>
          <w:b/>
          <w:sz w:val="24"/>
          <w:szCs w:val="24"/>
        </w:rPr>
        <w:t>Champ d’application</w:t>
      </w:r>
    </w:p>
    <w:p w:rsidR="00C60163" w:rsidRDefault="00C60163" w:rsidP="00C60163">
      <w:pPr>
        <w:jc w:val="both"/>
        <w:rPr>
          <w:rFonts w:ascii="Candara" w:hAnsi="Candara"/>
          <w:sz w:val="24"/>
          <w:szCs w:val="24"/>
        </w:rPr>
      </w:pPr>
      <w:r>
        <w:rPr>
          <w:rFonts w:ascii="Candara" w:hAnsi="Candara"/>
          <w:sz w:val="24"/>
          <w:szCs w:val="24"/>
        </w:rPr>
        <w:t>La présente politique s’applique à toutes les employées du CPE/BC de Rivière-du-Loup, quel</w:t>
      </w:r>
      <w:r w:rsidR="0075399E">
        <w:rPr>
          <w:rFonts w:ascii="Candara" w:hAnsi="Candara"/>
          <w:sz w:val="24"/>
          <w:szCs w:val="24"/>
        </w:rPr>
        <w:t xml:space="preserve"> que soit le poste qu’elles occupent et quel que soit leur statut, incluant notamment toutes les remplaçantes, les cadres et les stagiaires. </w:t>
      </w:r>
    </w:p>
    <w:p w:rsidR="0075399E" w:rsidRDefault="0075399E" w:rsidP="00C60163">
      <w:pPr>
        <w:jc w:val="both"/>
        <w:rPr>
          <w:rFonts w:ascii="Candara" w:hAnsi="Candara"/>
          <w:sz w:val="24"/>
          <w:szCs w:val="24"/>
        </w:rPr>
      </w:pPr>
    </w:p>
    <w:p w:rsidR="0075399E" w:rsidRDefault="0075399E" w:rsidP="00C60163">
      <w:pPr>
        <w:jc w:val="both"/>
        <w:rPr>
          <w:rFonts w:ascii="Candara" w:hAnsi="Candara"/>
          <w:b/>
          <w:sz w:val="24"/>
          <w:szCs w:val="24"/>
        </w:rPr>
      </w:pPr>
      <w:r>
        <w:rPr>
          <w:rFonts w:ascii="Candara" w:hAnsi="Candara"/>
          <w:b/>
          <w:sz w:val="24"/>
          <w:szCs w:val="24"/>
        </w:rPr>
        <w:t>Interdiction</w:t>
      </w:r>
    </w:p>
    <w:p w:rsidR="0075399E" w:rsidRDefault="0075399E" w:rsidP="00C60163">
      <w:pPr>
        <w:jc w:val="both"/>
        <w:rPr>
          <w:rFonts w:ascii="Candara" w:hAnsi="Candara"/>
          <w:sz w:val="24"/>
          <w:szCs w:val="24"/>
        </w:rPr>
      </w:pPr>
      <w:r>
        <w:rPr>
          <w:rFonts w:ascii="Candara" w:hAnsi="Candara"/>
          <w:sz w:val="24"/>
          <w:szCs w:val="24"/>
        </w:rPr>
        <w:t>Il est strictement interdit à une employée du CPE/BC de Rivière-du-Loup :</w:t>
      </w:r>
    </w:p>
    <w:p w:rsidR="0075399E" w:rsidRDefault="0075399E" w:rsidP="0075399E">
      <w:pPr>
        <w:pStyle w:val="Paragraphedeliste"/>
        <w:numPr>
          <w:ilvl w:val="0"/>
          <w:numId w:val="2"/>
        </w:numPr>
        <w:jc w:val="both"/>
        <w:rPr>
          <w:rFonts w:ascii="Candara" w:hAnsi="Candara"/>
          <w:sz w:val="24"/>
          <w:szCs w:val="24"/>
        </w:rPr>
      </w:pPr>
      <w:r>
        <w:rPr>
          <w:rFonts w:ascii="Candara" w:hAnsi="Candara"/>
          <w:sz w:val="24"/>
          <w:szCs w:val="24"/>
        </w:rPr>
        <w:t>D’avoir les facultés affaiblies</w:t>
      </w:r>
    </w:p>
    <w:p w:rsidR="0075399E" w:rsidRDefault="0075399E" w:rsidP="0075399E">
      <w:pPr>
        <w:pStyle w:val="Paragraphedeliste"/>
        <w:numPr>
          <w:ilvl w:val="0"/>
          <w:numId w:val="2"/>
        </w:numPr>
        <w:jc w:val="both"/>
        <w:rPr>
          <w:rFonts w:ascii="Candara" w:hAnsi="Candara"/>
          <w:sz w:val="24"/>
          <w:szCs w:val="24"/>
        </w:rPr>
      </w:pPr>
      <w:r>
        <w:rPr>
          <w:rFonts w:ascii="Candara" w:hAnsi="Candara"/>
          <w:sz w:val="24"/>
          <w:szCs w:val="24"/>
        </w:rPr>
        <w:t>De consommer</w:t>
      </w:r>
    </w:p>
    <w:p w:rsidR="0075399E" w:rsidRDefault="0075399E" w:rsidP="0075399E">
      <w:pPr>
        <w:pStyle w:val="Paragraphedeliste"/>
        <w:numPr>
          <w:ilvl w:val="0"/>
          <w:numId w:val="2"/>
        </w:numPr>
        <w:jc w:val="both"/>
        <w:rPr>
          <w:rFonts w:ascii="Candara" w:hAnsi="Candara"/>
          <w:sz w:val="24"/>
          <w:szCs w:val="24"/>
        </w:rPr>
      </w:pPr>
      <w:r>
        <w:rPr>
          <w:rFonts w:ascii="Candara" w:hAnsi="Candara"/>
          <w:sz w:val="24"/>
          <w:szCs w:val="24"/>
        </w:rPr>
        <w:t>De posséder, d’échanger ou de faire le commerce</w:t>
      </w:r>
    </w:p>
    <w:p w:rsidR="0075399E" w:rsidRDefault="0075399E" w:rsidP="0075399E">
      <w:pPr>
        <w:jc w:val="both"/>
        <w:rPr>
          <w:rFonts w:ascii="Candara" w:hAnsi="Candara"/>
          <w:sz w:val="24"/>
          <w:szCs w:val="24"/>
        </w:rPr>
      </w:pPr>
      <w:r>
        <w:rPr>
          <w:rFonts w:ascii="Candara" w:hAnsi="Candara"/>
          <w:sz w:val="24"/>
          <w:szCs w:val="24"/>
        </w:rPr>
        <w:t>d’alcool et de drogues dans le cadre de son travail.  Cette interdiction vise également le terrain des installations du CPE/BC.</w:t>
      </w:r>
    </w:p>
    <w:p w:rsidR="0075399E" w:rsidRDefault="0075399E" w:rsidP="0075399E">
      <w:pPr>
        <w:jc w:val="both"/>
        <w:rPr>
          <w:rFonts w:ascii="Candara" w:hAnsi="Candara"/>
          <w:sz w:val="24"/>
          <w:szCs w:val="24"/>
        </w:rPr>
      </w:pPr>
    </w:p>
    <w:p w:rsidR="0075399E" w:rsidRDefault="0075399E" w:rsidP="0075399E">
      <w:pPr>
        <w:jc w:val="both"/>
        <w:rPr>
          <w:rFonts w:ascii="Candara" w:hAnsi="Candara"/>
          <w:b/>
          <w:sz w:val="24"/>
          <w:szCs w:val="24"/>
        </w:rPr>
      </w:pPr>
      <w:r>
        <w:rPr>
          <w:rFonts w:ascii="Candara" w:hAnsi="Candara"/>
          <w:b/>
          <w:sz w:val="24"/>
          <w:szCs w:val="24"/>
        </w:rPr>
        <w:t>Test de dépistage</w:t>
      </w:r>
    </w:p>
    <w:p w:rsidR="0075399E" w:rsidRDefault="00AA61C6" w:rsidP="0075399E">
      <w:pPr>
        <w:jc w:val="both"/>
        <w:rPr>
          <w:rFonts w:ascii="Candara" w:hAnsi="Candara"/>
          <w:sz w:val="24"/>
          <w:szCs w:val="24"/>
        </w:rPr>
      </w:pPr>
      <w:r>
        <w:rPr>
          <w:rFonts w:ascii="Candara" w:hAnsi="Candara"/>
          <w:sz w:val="24"/>
          <w:szCs w:val="24"/>
        </w:rPr>
        <w:t>Il incombe à toute empl</w:t>
      </w:r>
      <w:bookmarkStart w:id="0" w:name="_GoBack"/>
      <w:bookmarkEnd w:id="0"/>
      <w:r w:rsidR="0075399E">
        <w:rPr>
          <w:rFonts w:ascii="Candara" w:hAnsi="Candara"/>
          <w:sz w:val="24"/>
          <w:szCs w:val="24"/>
        </w:rPr>
        <w:t>oyée d’être apte à exercer ses fonctions en pleine possession de toutes ses facultés.  Aucune employée ne doit se présenter au travail ou exercer ses fonctions avec les facultés affaiblies.</w:t>
      </w:r>
    </w:p>
    <w:p w:rsidR="0075399E" w:rsidRDefault="0075399E" w:rsidP="0075399E">
      <w:pPr>
        <w:jc w:val="both"/>
        <w:rPr>
          <w:rFonts w:ascii="Candara" w:hAnsi="Candara"/>
          <w:sz w:val="24"/>
          <w:szCs w:val="24"/>
        </w:rPr>
      </w:pPr>
    </w:p>
    <w:p w:rsidR="0075399E" w:rsidRDefault="0075399E" w:rsidP="0075399E">
      <w:pPr>
        <w:jc w:val="both"/>
        <w:rPr>
          <w:rFonts w:ascii="Candara" w:hAnsi="Candara"/>
          <w:sz w:val="24"/>
          <w:szCs w:val="24"/>
        </w:rPr>
      </w:pPr>
      <w:r>
        <w:rPr>
          <w:rFonts w:ascii="Candara" w:hAnsi="Candara"/>
          <w:sz w:val="24"/>
          <w:szCs w:val="24"/>
        </w:rPr>
        <w:lastRenderedPageBreak/>
        <w:t>Le CPE/BC de Rivière-du-Loup pourra faire passer un test de dépistage de consommation d’alcool et de drogues et retirer immédiatement une employée de son poste, dans les circonstances suivantes :</w:t>
      </w:r>
    </w:p>
    <w:p w:rsidR="0075399E" w:rsidRDefault="0075399E" w:rsidP="0075399E">
      <w:pPr>
        <w:pStyle w:val="Paragraphedeliste"/>
        <w:numPr>
          <w:ilvl w:val="0"/>
          <w:numId w:val="4"/>
        </w:numPr>
        <w:jc w:val="both"/>
        <w:rPr>
          <w:rFonts w:ascii="Candara" w:hAnsi="Candara"/>
          <w:sz w:val="24"/>
          <w:szCs w:val="24"/>
        </w:rPr>
      </w:pPr>
      <w:r>
        <w:rPr>
          <w:rFonts w:ascii="Candara" w:hAnsi="Candara"/>
          <w:sz w:val="24"/>
          <w:szCs w:val="24"/>
        </w:rPr>
        <w:t>Si le CPE/BC de Rivière-du-Loup a des motifs raisonnables et probables de croire qu’il y a dérogation à la présente politique</w:t>
      </w:r>
    </w:p>
    <w:p w:rsidR="0075399E" w:rsidRDefault="0075399E" w:rsidP="0075399E">
      <w:pPr>
        <w:pStyle w:val="Paragraphedeliste"/>
        <w:numPr>
          <w:ilvl w:val="0"/>
          <w:numId w:val="4"/>
        </w:numPr>
        <w:jc w:val="both"/>
        <w:rPr>
          <w:rFonts w:ascii="Candara" w:hAnsi="Candara"/>
          <w:sz w:val="24"/>
          <w:szCs w:val="24"/>
        </w:rPr>
      </w:pPr>
      <w:r>
        <w:rPr>
          <w:rFonts w:ascii="Candara" w:hAnsi="Candara"/>
          <w:sz w:val="24"/>
          <w:szCs w:val="24"/>
        </w:rPr>
        <w:t>Si le CPE/BC de Rivière-du-Loup a des motifs raisonnables et probables de croire que l’employée a les facultés affaiblies à la suite de la consommation d’alcool ou de drogues</w:t>
      </w:r>
    </w:p>
    <w:p w:rsidR="0075399E" w:rsidRDefault="0075399E" w:rsidP="0075399E">
      <w:pPr>
        <w:pStyle w:val="Paragraphedeliste"/>
        <w:numPr>
          <w:ilvl w:val="0"/>
          <w:numId w:val="4"/>
        </w:numPr>
        <w:jc w:val="both"/>
        <w:rPr>
          <w:rFonts w:ascii="Candara" w:hAnsi="Candara"/>
          <w:sz w:val="24"/>
          <w:szCs w:val="24"/>
        </w:rPr>
      </w:pPr>
      <w:r>
        <w:rPr>
          <w:rFonts w:ascii="Candara" w:hAnsi="Candara"/>
          <w:sz w:val="24"/>
          <w:szCs w:val="24"/>
        </w:rPr>
        <w:t>À la suite d’un incident important lié au travail, survenu ou évité, si les faits laissent raisonnablement croire que l’alcool ou la drogue est en cause</w:t>
      </w:r>
    </w:p>
    <w:p w:rsidR="0075399E" w:rsidRDefault="002411B8" w:rsidP="0075399E">
      <w:pPr>
        <w:pStyle w:val="Paragraphedeliste"/>
        <w:numPr>
          <w:ilvl w:val="0"/>
          <w:numId w:val="4"/>
        </w:numPr>
        <w:jc w:val="both"/>
        <w:rPr>
          <w:rFonts w:ascii="Candara" w:hAnsi="Candara"/>
          <w:sz w:val="24"/>
          <w:szCs w:val="24"/>
        </w:rPr>
      </w:pPr>
      <w:r>
        <w:rPr>
          <w:rFonts w:ascii="Candara" w:hAnsi="Candara"/>
          <w:sz w:val="24"/>
          <w:szCs w:val="24"/>
        </w:rPr>
        <w:t>À la suite d’une absente reliée à des problèmes de consommation d’alcool ou de drogues, dans le but de vérifier l’abstinence de l’employée</w:t>
      </w:r>
    </w:p>
    <w:p w:rsidR="002411B8" w:rsidRDefault="002411B8" w:rsidP="002411B8">
      <w:pPr>
        <w:jc w:val="both"/>
        <w:rPr>
          <w:rFonts w:ascii="Candara" w:hAnsi="Candara"/>
          <w:sz w:val="24"/>
          <w:szCs w:val="24"/>
        </w:rPr>
      </w:pPr>
    </w:p>
    <w:p w:rsidR="002411B8" w:rsidRDefault="002411B8" w:rsidP="002411B8">
      <w:pPr>
        <w:jc w:val="both"/>
        <w:rPr>
          <w:rFonts w:ascii="Candara" w:hAnsi="Candara"/>
          <w:sz w:val="24"/>
          <w:szCs w:val="24"/>
        </w:rPr>
      </w:pPr>
      <w:r>
        <w:rPr>
          <w:rFonts w:ascii="Candara" w:hAnsi="Candara"/>
          <w:sz w:val="24"/>
          <w:szCs w:val="24"/>
        </w:rPr>
        <w:t xml:space="preserve">Le CPE/BC de Rivière-du-Loup s’engage à respecter les droits fondamentaux de l’employée visée par le test de dépistage et s’engage, dans les situations décrites à la présente section, à utiliser les tests les moins intrusifs possible.  Dans cette optique, le CPE/BC de Rivière-du-Loup pourra, pour détecter la consommation de drogues, effectuer un test salivaire ou tout autre test adapté pour vérifier la consommation et pour détecter la consommation d’alcool, prélever un échantillon d’haleine.  </w:t>
      </w:r>
    </w:p>
    <w:p w:rsidR="00FF01F7" w:rsidRDefault="00FF01F7" w:rsidP="002411B8">
      <w:pPr>
        <w:jc w:val="both"/>
        <w:rPr>
          <w:rFonts w:ascii="Candara" w:hAnsi="Candara"/>
          <w:sz w:val="24"/>
          <w:szCs w:val="24"/>
        </w:rPr>
      </w:pPr>
    </w:p>
    <w:p w:rsidR="00FF01F7" w:rsidRDefault="00FF01F7" w:rsidP="002411B8">
      <w:pPr>
        <w:jc w:val="both"/>
        <w:rPr>
          <w:rFonts w:ascii="Candara" w:hAnsi="Candara"/>
          <w:sz w:val="24"/>
          <w:szCs w:val="24"/>
        </w:rPr>
      </w:pPr>
      <w:r>
        <w:rPr>
          <w:rFonts w:ascii="Candara" w:hAnsi="Candara"/>
          <w:sz w:val="24"/>
          <w:szCs w:val="24"/>
        </w:rPr>
        <w:t>L’employée requise de se soumettre à un test de dépistage obtiendra les résultats du test et aucun autre renseignement médical ne sera requis par le CPE/BC de Rivière-du-Loup.</w:t>
      </w:r>
    </w:p>
    <w:p w:rsidR="00FF01F7" w:rsidRDefault="00FF01F7" w:rsidP="002411B8">
      <w:pPr>
        <w:jc w:val="both"/>
        <w:rPr>
          <w:rFonts w:ascii="Candara" w:hAnsi="Candara"/>
          <w:sz w:val="24"/>
          <w:szCs w:val="24"/>
        </w:rPr>
      </w:pPr>
    </w:p>
    <w:p w:rsidR="00FF01F7" w:rsidRDefault="00FF01F7" w:rsidP="002411B8">
      <w:pPr>
        <w:jc w:val="both"/>
        <w:rPr>
          <w:rFonts w:ascii="Candara" w:hAnsi="Candara"/>
          <w:sz w:val="24"/>
          <w:szCs w:val="24"/>
        </w:rPr>
      </w:pPr>
      <w:r>
        <w:rPr>
          <w:rFonts w:ascii="Candara" w:hAnsi="Candara"/>
          <w:sz w:val="24"/>
          <w:szCs w:val="24"/>
        </w:rPr>
        <w:t>Dans le cas où le test de dépistage est requis, la direction générale devra obtenir préalablement le consentement de l’employée concernée.  Si toutefois l’employée concernée refuse de consentir au test de dépistage, elle sera lors présumée avoir échoué le test et s’exposera à des mesures disciplinaires sévères pouvant aller jusqu’au congédiement.</w:t>
      </w:r>
    </w:p>
    <w:p w:rsidR="00FF01F7" w:rsidRDefault="00FF01F7" w:rsidP="002411B8">
      <w:pPr>
        <w:jc w:val="both"/>
        <w:rPr>
          <w:rFonts w:ascii="Candara" w:hAnsi="Candara"/>
          <w:sz w:val="24"/>
          <w:szCs w:val="24"/>
        </w:rPr>
      </w:pPr>
    </w:p>
    <w:p w:rsidR="00FF01F7" w:rsidRDefault="00FF01F7" w:rsidP="002411B8">
      <w:pPr>
        <w:jc w:val="both"/>
        <w:rPr>
          <w:rFonts w:ascii="Candara" w:hAnsi="Candara"/>
          <w:b/>
          <w:sz w:val="24"/>
          <w:szCs w:val="24"/>
        </w:rPr>
      </w:pPr>
      <w:r>
        <w:rPr>
          <w:rFonts w:ascii="Candara" w:hAnsi="Candara"/>
          <w:b/>
          <w:sz w:val="24"/>
          <w:szCs w:val="24"/>
        </w:rPr>
        <w:t>Activités sociales ou spéciales</w:t>
      </w:r>
    </w:p>
    <w:p w:rsidR="00FF01F7" w:rsidRDefault="00FF01F7" w:rsidP="002411B8">
      <w:pPr>
        <w:jc w:val="both"/>
        <w:rPr>
          <w:rFonts w:ascii="Candara" w:hAnsi="Candara"/>
          <w:sz w:val="24"/>
          <w:szCs w:val="24"/>
        </w:rPr>
      </w:pPr>
      <w:r>
        <w:rPr>
          <w:rFonts w:ascii="Candara" w:hAnsi="Candara"/>
          <w:sz w:val="24"/>
          <w:szCs w:val="24"/>
        </w:rPr>
        <w:t>Lors de toute activité sociale ou spéciale se déroulant sur les lieux de travail ou durant les heures de travail ou encore, lors de circonstances liées aux activit</w:t>
      </w:r>
      <w:r w:rsidR="00E73EF3">
        <w:rPr>
          <w:rFonts w:ascii="Candara" w:hAnsi="Candara"/>
          <w:sz w:val="24"/>
          <w:szCs w:val="24"/>
        </w:rPr>
        <w:t xml:space="preserve">és organisationnelles, la possession et la consommation d’alcool pourra être permise </w:t>
      </w:r>
      <w:r w:rsidR="00E73EF3">
        <w:rPr>
          <w:rFonts w:ascii="Candara" w:hAnsi="Candara"/>
          <w:sz w:val="24"/>
          <w:szCs w:val="24"/>
        </w:rPr>
        <w:lastRenderedPageBreak/>
        <w:t>uniquement si elle a été approuvée par écrit par la direction du CPE/BC de Rivière-du-Loup.</w:t>
      </w:r>
    </w:p>
    <w:p w:rsidR="00E73EF3" w:rsidRDefault="00E73EF3" w:rsidP="002411B8">
      <w:pPr>
        <w:jc w:val="both"/>
        <w:rPr>
          <w:rFonts w:ascii="Candara" w:hAnsi="Candara"/>
          <w:sz w:val="24"/>
          <w:szCs w:val="24"/>
        </w:rPr>
      </w:pPr>
      <w:r>
        <w:rPr>
          <w:rFonts w:ascii="Candara" w:hAnsi="Candara"/>
          <w:sz w:val="24"/>
          <w:szCs w:val="24"/>
        </w:rPr>
        <w:t>En cas de doute, l’employée doit obtenir l’approbation de la direction générale pour s’assurer que la consommation d’alcool ne contrevient pas à la présente politique.</w:t>
      </w:r>
    </w:p>
    <w:p w:rsidR="00E73EF3" w:rsidRDefault="00E73EF3" w:rsidP="002411B8">
      <w:pPr>
        <w:jc w:val="both"/>
        <w:rPr>
          <w:rFonts w:ascii="Candara" w:hAnsi="Candara"/>
          <w:sz w:val="24"/>
          <w:szCs w:val="24"/>
        </w:rPr>
      </w:pPr>
    </w:p>
    <w:p w:rsidR="00E73EF3" w:rsidRDefault="00E73EF3" w:rsidP="002411B8">
      <w:pPr>
        <w:jc w:val="both"/>
        <w:rPr>
          <w:rFonts w:ascii="Candara" w:hAnsi="Candara"/>
          <w:b/>
          <w:sz w:val="24"/>
          <w:szCs w:val="24"/>
        </w:rPr>
      </w:pPr>
      <w:r>
        <w:rPr>
          <w:rFonts w:ascii="Candara" w:hAnsi="Candara"/>
          <w:b/>
          <w:sz w:val="24"/>
          <w:szCs w:val="24"/>
        </w:rPr>
        <w:t>Obligation de dénonciation</w:t>
      </w:r>
    </w:p>
    <w:p w:rsidR="00E73EF3" w:rsidRDefault="00E73EF3" w:rsidP="002411B8">
      <w:pPr>
        <w:jc w:val="both"/>
        <w:rPr>
          <w:rFonts w:ascii="Candara" w:hAnsi="Candara"/>
          <w:sz w:val="24"/>
          <w:szCs w:val="24"/>
        </w:rPr>
      </w:pPr>
      <w:r>
        <w:rPr>
          <w:rFonts w:ascii="Candara" w:hAnsi="Candara"/>
          <w:sz w:val="24"/>
          <w:szCs w:val="24"/>
        </w:rPr>
        <w:t>Dans le but de prévenir tout incident ou accident pouvant mettre à risque la santé, sécurité et l’intégrité physique des employées et des enfants au CPE/BC de Rivière-du-Loup, toute employée doit dénoncer à la direction une collègue ayant un problème d’alcool, de drogues ou d’abus de médicaments ou encore, ayant les facultés affaiblies au travail ou sur les lieux du travail.</w:t>
      </w:r>
    </w:p>
    <w:p w:rsidR="00E73EF3" w:rsidRDefault="00E73EF3" w:rsidP="002411B8">
      <w:pPr>
        <w:jc w:val="both"/>
        <w:rPr>
          <w:rFonts w:ascii="Candara" w:hAnsi="Candara"/>
          <w:sz w:val="24"/>
          <w:szCs w:val="24"/>
        </w:rPr>
      </w:pPr>
    </w:p>
    <w:p w:rsidR="00E73EF3" w:rsidRDefault="00E73EF3" w:rsidP="002411B8">
      <w:pPr>
        <w:jc w:val="both"/>
        <w:rPr>
          <w:rFonts w:ascii="Candara" w:hAnsi="Candara"/>
          <w:b/>
          <w:sz w:val="24"/>
          <w:szCs w:val="24"/>
        </w:rPr>
      </w:pPr>
      <w:r>
        <w:rPr>
          <w:rFonts w:ascii="Candara" w:hAnsi="Candara"/>
          <w:b/>
          <w:sz w:val="24"/>
          <w:szCs w:val="24"/>
        </w:rPr>
        <w:t>Obligations lorsque le parent d’un enfant a les facultés affaiblies</w:t>
      </w:r>
    </w:p>
    <w:p w:rsidR="00E73EF3" w:rsidRDefault="00E73EF3" w:rsidP="002411B8">
      <w:pPr>
        <w:jc w:val="both"/>
        <w:rPr>
          <w:rFonts w:ascii="Candara" w:hAnsi="Candara"/>
          <w:sz w:val="24"/>
          <w:szCs w:val="24"/>
        </w:rPr>
      </w:pPr>
      <w:r>
        <w:rPr>
          <w:rFonts w:ascii="Candara" w:hAnsi="Candara"/>
          <w:sz w:val="24"/>
          <w:szCs w:val="24"/>
        </w:rPr>
        <w:t xml:space="preserve">Toute employée est dans l’obligation d’intervenir immédiatement et d’empêcher le </w:t>
      </w:r>
      <w:r w:rsidRPr="00281BFF">
        <w:rPr>
          <w:rFonts w:ascii="Candara" w:hAnsi="Candara"/>
          <w:sz w:val="24"/>
          <w:szCs w:val="24"/>
        </w:rPr>
        <w:t xml:space="preserve">parent ou une personne autorisée de quitter le CPE/BC de Rivière-du-Loup avec un enfant, si elle a un doute raisonnable que le parent ou la personne autorisée conduit son véhicule avec des facultés affaiblies.  </w:t>
      </w:r>
    </w:p>
    <w:p w:rsidR="00E73EF3" w:rsidRDefault="00E73EF3" w:rsidP="002411B8">
      <w:pPr>
        <w:jc w:val="both"/>
        <w:rPr>
          <w:rFonts w:ascii="Candara" w:hAnsi="Candara"/>
          <w:sz w:val="24"/>
          <w:szCs w:val="24"/>
        </w:rPr>
      </w:pPr>
    </w:p>
    <w:p w:rsidR="00E73EF3" w:rsidRDefault="00E73EF3" w:rsidP="002411B8">
      <w:pPr>
        <w:jc w:val="both"/>
        <w:rPr>
          <w:rFonts w:ascii="Candara" w:hAnsi="Candara"/>
          <w:sz w:val="24"/>
          <w:szCs w:val="24"/>
        </w:rPr>
      </w:pPr>
      <w:r>
        <w:rPr>
          <w:rFonts w:ascii="Candara" w:hAnsi="Candara"/>
          <w:sz w:val="24"/>
          <w:szCs w:val="24"/>
        </w:rPr>
        <w:t xml:space="preserve">Toute employée est dans l’obligation de refuser de laisser partir l’enfant, si elle a un motif raisonnable de croire que le parent ou la personne autorisée qui se présente au CPE/BC de Rivière-du-Loup n’est pas apte à assurer la santé et la sécurité de l’enfant. </w:t>
      </w:r>
    </w:p>
    <w:p w:rsidR="00E73EF3" w:rsidRDefault="00E73EF3" w:rsidP="002411B8">
      <w:pPr>
        <w:jc w:val="both"/>
        <w:rPr>
          <w:rFonts w:ascii="Candara" w:hAnsi="Candara"/>
          <w:sz w:val="24"/>
          <w:szCs w:val="24"/>
        </w:rPr>
      </w:pPr>
    </w:p>
    <w:p w:rsidR="00E73EF3" w:rsidRDefault="00E73EF3" w:rsidP="002411B8">
      <w:pPr>
        <w:jc w:val="both"/>
        <w:rPr>
          <w:rFonts w:ascii="Candara" w:hAnsi="Candara"/>
          <w:sz w:val="24"/>
          <w:szCs w:val="24"/>
        </w:rPr>
      </w:pPr>
      <w:r>
        <w:rPr>
          <w:rFonts w:ascii="Candara" w:hAnsi="Candara"/>
          <w:sz w:val="24"/>
          <w:szCs w:val="24"/>
        </w:rPr>
        <w:t xml:space="preserve">L’employée avisera verbalement cette personne qu’elle ne peut partir avec l’enfant étant donné le doute raisonnable sur ses facultés affaiblies ou quant aux capacités de ce dernier à assurer la santé et la sécurité de cet enfant.  La personne autorisée devra, pour pouvoir quitter avec l’enfant, contacter les services d’un taxi ou communiquer avec une tierce personne pour reconduire l’enfant à son domicile.  </w:t>
      </w:r>
    </w:p>
    <w:p w:rsidR="00E73EF3" w:rsidRDefault="00E73EF3" w:rsidP="002411B8">
      <w:pPr>
        <w:jc w:val="both"/>
        <w:rPr>
          <w:rFonts w:ascii="Candara" w:hAnsi="Candara"/>
          <w:sz w:val="24"/>
          <w:szCs w:val="24"/>
        </w:rPr>
      </w:pPr>
    </w:p>
    <w:p w:rsidR="00E73EF3" w:rsidRDefault="00E73EF3" w:rsidP="002411B8">
      <w:pPr>
        <w:jc w:val="both"/>
        <w:rPr>
          <w:rFonts w:ascii="Candara" w:hAnsi="Candara"/>
          <w:sz w:val="24"/>
          <w:szCs w:val="24"/>
        </w:rPr>
      </w:pPr>
      <w:r>
        <w:rPr>
          <w:rFonts w:ascii="Candara" w:hAnsi="Candara"/>
          <w:sz w:val="24"/>
          <w:szCs w:val="24"/>
        </w:rPr>
        <w:t xml:space="preserve">Dans le cas où la personne autorisée quitterait néanmoins avec l’enfant ou ferait preuve d’agressivité, l’employée devra aviser immédiatement le service de police local.  </w:t>
      </w:r>
    </w:p>
    <w:p w:rsidR="00281BFF" w:rsidRDefault="00281BFF" w:rsidP="002411B8">
      <w:pPr>
        <w:jc w:val="both"/>
        <w:rPr>
          <w:rFonts w:ascii="Candara" w:hAnsi="Candara"/>
          <w:sz w:val="24"/>
          <w:szCs w:val="24"/>
        </w:rPr>
      </w:pPr>
    </w:p>
    <w:p w:rsidR="00281BFF" w:rsidRDefault="00281BFF" w:rsidP="002411B8">
      <w:pPr>
        <w:jc w:val="both"/>
        <w:rPr>
          <w:rFonts w:ascii="Candara" w:hAnsi="Candara"/>
          <w:sz w:val="24"/>
          <w:szCs w:val="24"/>
        </w:rPr>
      </w:pPr>
    </w:p>
    <w:p w:rsidR="00281BFF" w:rsidRDefault="00281BFF" w:rsidP="002411B8">
      <w:pPr>
        <w:jc w:val="both"/>
        <w:rPr>
          <w:rFonts w:ascii="Candara" w:hAnsi="Candara"/>
          <w:b/>
          <w:sz w:val="24"/>
          <w:szCs w:val="24"/>
        </w:rPr>
      </w:pPr>
      <w:r>
        <w:rPr>
          <w:rFonts w:ascii="Candara" w:hAnsi="Candara"/>
          <w:b/>
          <w:sz w:val="24"/>
          <w:szCs w:val="24"/>
        </w:rPr>
        <w:lastRenderedPageBreak/>
        <w:t>Aide aux employées</w:t>
      </w:r>
    </w:p>
    <w:p w:rsidR="00281BFF" w:rsidRDefault="00281BFF" w:rsidP="002411B8">
      <w:pPr>
        <w:jc w:val="both"/>
        <w:rPr>
          <w:rFonts w:ascii="Candara" w:hAnsi="Candara"/>
          <w:sz w:val="24"/>
          <w:szCs w:val="24"/>
        </w:rPr>
      </w:pPr>
      <w:r>
        <w:rPr>
          <w:rFonts w:ascii="Candara" w:hAnsi="Candara"/>
          <w:sz w:val="24"/>
          <w:szCs w:val="24"/>
        </w:rPr>
        <w:t>Le CPE/BC de Rivière-du-Loup encourage toute employée ayant un problème de consommation d’alcool ou de drogues à demander de l’aide ou des conseil d et à faire part de son problème en communiquant avec la direction à ce sujet.</w:t>
      </w:r>
    </w:p>
    <w:p w:rsidR="00281BFF" w:rsidRDefault="00E70A21" w:rsidP="002411B8">
      <w:pPr>
        <w:jc w:val="both"/>
        <w:rPr>
          <w:rFonts w:ascii="Candara" w:hAnsi="Candara"/>
          <w:sz w:val="24"/>
          <w:szCs w:val="24"/>
        </w:rPr>
      </w:pPr>
      <w:r>
        <w:rPr>
          <w:rFonts w:ascii="Candara" w:hAnsi="Candara"/>
          <w:sz w:val="24"/>
          <w:szCs w:val="24"/>
        </w:rPr>
        <w:t>Le CPE/BC pourra offrir des mesures d’accommodements raisonnables à une employée souffrant d’un tel problème dans la mesure où elle reconnaît sa dépendance à l’alcool, aux drogues et aux médicaments, qu’elle confirme son intention de vaincre son problème de dépendance et qu’elle s’engage à prendre tous les moyens nécessaires et recommandés pour demeurer sobre.</w:t>
      </w:r>
    </w:p>
    <w:p w:rsidR="00E70A21" w:rsidRDefault="00E70A21" w:rsidP="002411B8">
      <w:pPr>
        <w:jc w:val="both"/>
        <w:rPr>
          <w:rFonts w:ascii="Candara" w:hAnsi="Candara"/>
          <w:sz w:val="24"/>
          <w:szCs w:val="24"/>
        </w:rPr>
      </w:pPr>
    </w:p>
    <w:p w:rsidR="00E70A21" w:rsidRDefault="00314BDB" w:rsidP="002411B8">
      <w:pPr>
        <w:jc w:val="both"/>
        <w:rPr>
          <w:rFonts w:ascii="Candara" w:hAnsi="Candara"/>
          <w:b/>
          <w:sz w:val="24"/>
          <w:szCs w:val="24"/>
        </w:rPr>
      </w:pPr>
      <w:r>
        <w:rPr>
          <w:rFonts w:ascii="Candara" w:hAnsi="Candara"/>
          <w:b/>
          <w:sz w:val="24"/>
          <w:szCs w:val="24"/>
        </w:rPr>
        <w:t>Contravention à la présente politique</w:t>
      </w:r>
    </w:p>
    <w:p w:rsidR="00314BDB" w:rsidRDefault="00314BDB" w:rsidP="002411B8">
      <w:pPr>
        <w:jc w:val="both"/>
        <w:rPr>
          <w:rFonts w:ascii="Candara" w:hAnsi="Candara"/>
          <w:sz w:val="24"/>
          <w:szCs w:val="24"/>
        </w:rPr>
      </w:pPr>
      <w:r>
        <w:rPr>
          <w:rFonts w:ascii="Candara" w:hAnsi="Candara"/>
          <w:sz w:val="24"/>
          <w:szCs w:val="24"/>
        </w:rPr>
        <w:t>Le CPE/BC de Rivière-du-Loup peut faire toute démarche jugée nécessaire pour assurer le respect de la présente politique.</w:t>
      </w:r>
    </w:p>
    <w:p w:rsidR="00314BDB" w:rsidRDefault="00314BDB" w:rsidP="002411B8">
      <w:pPr>
        <w:jc w:val="both"/>
        <w:rPr>
          <w:rFonts w:ascii="Candara" w:hAnsi="Candara"/>
          <w:sz w:val="24"/>
          <w:szCs w:val="24"/>
        </w:rPr>
      </w:pPr>
      <w:r>
        <w:rPr>
          <w:rFonts w:ascii="Candara" w:hAnsi="Candara"/>
          <w:sz w:val="24"/>
          <w:szCs w:val="24"/>
        </w:rPr>
        <w:t>Toute contravention à la présente politique sera sujette à l’application par le CPE/BC de toute mesure jugée appropriée selon les circonstances, pouvant aller, selon le cas, jusqu’au congédiement.  Le CPE/BC de Rivière-du-Loup se réserve le droit d’intenter toute poursuite judiciaire en cas de préjudice.</w:t>
      </w:r>
    </w:p>
    <w:p w:rsidR="00314BDB" w:rsidRDefault="00314BDB" w:rsidP="002411B8">
      <w:pPr>
        <w:jc w:val="both"/>
        <w:rPr>
          <w:rFonts w:ascii="Candara" w:hAnsi="Candara"/>
          <w:sz w:val="24"/>
          <w:szCs w:val="24"/>
        </w:rPr>
      </w:pPr>
      <w:r>
        <w:rPr>
          <w:rFonts w:ascii="Candara" w:hAnsi="Candara"/>
          <w:sz w:val="24"/>
          <w:szCs w:val="24"/>
        </w:rPr>
        <w:t>Le trafic de toute substance visée par la présente politique sur les propriétés du CPE/BC de Rivière-du-Loup sera dénoncé au service de police local.</w:t>
      </w:r>
    </w:p>
    <w:p w:rsidR="00314BDB" w:rsidRDefault="00314BDB" w:rsidP="002411B8">
      <w:pPr>
        <w:jc w:val="both"/>
        <w:rPr>
          <w:rFonts w:ascii="Candara" w:hAnsi="Candara"/>
          <w:sz w:val="24"/>
          <w:szCs w:val="24"/>
        </w:rPr>
      </w:pPr>
    </w:p>
    <w:p w:rsidR="00314BDB" w:rsidRDefault="00314BDB" w:rsidP="002411B8">
      <w:pPr>
        <w:jc w:val="both"/>
        <w:rPr>
          <w:rFonts w:ascii="Candara" w:hAnsi="Candara"/>
          <w:b/>
          <w:sz w:val="24"/>
          <w:szCs w:val="24"/>
        </w:rPr>
      </w:pPr>
      <w:r>
        <w:rPr>
          <w:rFonts w:ascii="Candara" w:hAnsi="Candara"/>
          <w:b/>
          <w:sz w:val="24"/>
          <w:szCs w:val="24"/>
        </w:rPr>
        <w:t>Procédure de raccompagnement</w:t>
      </w:r>
    </w:p>
    <w:p w:rsidR="00314BDB" w:rsidRDefault="00314BDB" w:rsidP="002411B8">
      <w:pPr>
        <w:jc w:val="both"/>
        <w:rPr>
          <w:rFonts w:ascii="Candara" w:hAnsi="Candara"/>
          <w:sz w:val="24"/>
          <w:szCs w:val="24"/>
        </w:rPr>
      </w:pPr>
      <w:r>
        <w:rPr>
          <w:rFonts w:ascii="Candara" w:hAnsi="Candara"/>
          <w:sz w:val="24"/>
          <w:szCs w:val="24"/>
        </w:rPr>
        <w:t>Le CPE/BC s’engage à s’assurer qu’une employée contrevenant à la présente politique et ayant les facultés affaiblies, puisse se faire raccompagner de façon sécuritaire par un membre de sa famille, un ami ou par toute personne ayant les capacités pour ce faire.</w:t>
      </w:r>
    </w:p>
    <w:p w:rsidR="00314BDB" w:rsidRDefault="00314BDB" w:rsidP="002411B8">
      <w:pPr>
        <w:jc w:val="both"/>
        <w:rPr>
          <w:rFonts w:ascii="Candara" w:hAnsi="Candara"/>
          <w:sz w:val="24"/>
          <w:szCs w:val="24"/>
        </w:rPr>
      </w:pPr>
    </w:p>
    <w:p w:rsidR="00152535" w:rsidRDefault="00152535" w:rsidP="002411B8">
      <w:pPr>
        <w:jc w:val="both"/>
        <w:rPr>
          <w:rFonts w:ascii="Candara" w:hAnsi="Candara"/>
          <w:sz w:val="24"/>
          <w:szCs w:val="24"/>
        </w:rPr>
      </w:pPr>
    </w:p>
    <w:p w:rsidR="00152535" w:rsidRDefault="00152535" w:rsidP="002411B8">
      <w:pPr>
        <w:jc w:val="both"/>
        <w:rPr>
          <w:rFonts w:ascii="Candara" w:hAnsi="Candara"/>
          <w:sz w:val="24"/>
          <w:szCs w:val="24"/>
        </w:rPr>
      </w:pPr>
    </w:p>
    <w:p w:rsidR="00152535" w:rsidRDefault="00152535" w:rsidP="002411B8">
      <w:pPr>
        <w:jc w:val="both"/>
        <w:rPr>
          <w:rFonts w:ascii="Candara" w:hAnsi="Candara"/>
          <w:sz w:val="24"/>
          <w:szCs w:val="24"/>
        </w:rPr>
      </w:pPr>
    </w:p>
    <w:p w:rsidR="00152535" w:rsidRDefault="00152535" w:rsidP="002411B8">
      <w:pPr>
        <w:jc w:val="both"/>
        <w:rPr>
          <w:rFonts w:ascii="Candara" w:hAnsi="Candara"/>
          <w:sz w:val="24"/>
          <w:szCs w:val="24"/>
        </w:rPr>
      </w:pPr>
    </w:p>
    <w:p w:rsidR="00152535" w:rsidRDefault="00152535" w:rsidP="002411B8">
      <w:pPr>
        <w:jc w:val="both"/>
        <w:rPr>
          <w:rFonts w:ascii="Candara" w:hAnsi="Candara"/>
          <w:sz w:val="24"/>
          <w:szCs w:val="24"/>
        </w:rPr>
      </w:pPr>
    </w:p>
    <w:p w:rsidR="00152535" w:rsidRDefault="00152535" w:rsidP="002411B8">
      <w:pPr>
        <w:jc w:val="both"/>
        <w:rPr>
          <w:rFonts w:ascii="Candara" w:hAnsi="Candara"/>
          <w:sz w:val="24"/>
          <w:szCs w:val="24"/>
        </w:rPr>
      </w:pPr>
    </w:p>
    <w:p w:rsidR="00314BDB" w:rsidRDefault="00314BDB" w:rsidP="002411B8">
      <w:pPr>
        <w:jc w:val="both"/>
        <w:rPr>
          <w:rFonts w:ascii="Candara" w:hAnsi="Candara"/>
          <w:b/>
          <w:sz w:val="24"/>
          <w:szCs w:val="24"/>
        </w:rPr>
      </w:pPr>
      <w:r>
        <w:rPr>
          <w:rFonts w:ascii="Candara" w:hAnsi="Candara"/>
          <w:b/>
          <w:sz w:val="24"/>
          <w:szCs w:val="24"/>
        </w:rPr>
        <w:lastRenderedPageBreak/>
        <w:t>Mise à jour de la politique</w:t>
      </w:r>
    </w:p>
    <w:p w:rsidR="00314BDB" w:rsidRDefault="00314BDB" w:rsidP="002411B8">
      <w:pPr>
        <w:jc w:val="both"/>
        <w:rPr>
          <w:rFonts w:ascii="Candara" w:hAnsi="Candara"/>
          <w:sz w:val="24"/>
          <w:szCs w:val="24"/>
        </w:rPr>
      </w:pPr>
      <w:r>
        <w:rPr>
          <w:rFonts w:ascii="Candara" w:hAnsi="Candara"/>
          <w:sz w:val="24"/>
          <w:szCs w:val="24"/>
        </w:rPr>
        <w:t>Le CPE/BC de Rivière-du-Loup se réserve le droit de modifier cette politique lorsqu’il le juge approprié, sans avis ni délai.</w:t>
      </w:r>
    </w:p>
    <w:p w:rsidR="00314BDB" w:rsidRDefault="00314BDB" w:rsidP="002411B8">
      <w:pPr>
        <w:jc w:val="both"/>
        <w:rPr>
          <w:rFonts w:ascii="Candara" w:hAnsi="Candara"/>
          <w:sz w:val="24"/>
          <w:szCs w:val="24"/>
        </w:rPr>
      </w:pPr>
    </w:p>
    <w:p w:rsidR="00314BDB" w:rsidRDefault="00314BDB" w:rsidP="002411B8">
      <w:pPr>
        <w:jc w:val="both"/>
        <w:rPr>
          <w:rFonts w:ascii="Candara" w:hAnsi="Candara"/>
          <w:sz w:val="24"/>
          <w:szCs w:val="24"/>
        </w:rPr>
      </w:pPr>
      <w:r>
        <w:rPr>
          <w:rFonts w:ascii="Candara" w:hAnsi="Candara"/>
          <w:b/>
          <w:sz w:val="24"/>
          <w:szCs w:val="24"/>
        </w:rPr>
        <w:t>Date d’effet :</w:t>
      </w:r>
      <w:r>
        <w:rPr>
          <w:rFonts w:ascii="Candara" w:hAnsi="Candara"/>
          <w:b/>
          <w:sz w:val="24"/>
          <w:szCs w:val="24"/>
        </w:rPr>
        <w:tab/>
      </w:r>
      <w:r>
        <w:rPr>
          <w:rFonts w:ascii="Candara" w:hAnsi="Candara"/>
          <w:b/>
          <w:sz w:val="24"/>
          <w:szCs w:val="24"/>
        </w:rPr>
        <w:tab/>
      </w:r>
      <w:r>
        <w:rPr>
          <w:rFonts w:ascii="Candara" w:hAnsi="Candara"/>
          <w:b/>
          <w:sz w:val="24"/>
          <w:szCs w:val="24"/>
        </w:rPr>
        <w:tab/>
      </w:r>
      <w:r>
        <w:rPr>
          <w:rFonts w:ascii="Candara" w:hAnsi="Candara"/>
          <w:sz w:val="24"/>
          <w:szCs w:val="24"/>
        </w:rPr>
        <w:t>7 décembre 2018</w:t>
      </w:r>
    </w:p>
    <w:p w:rsidR="00314BDB" w:rsidRDefault="00314BDB" w:rsidP="002411B8">
      <w:pPr>
        <w:jc w:val="both"/>
        <w:rPr>
          <w:rFonts w:ascii="Candara" w:hAnsi="Candara"/>
          <w:sz w:val="24"/>
          <w:szCs w:val="24"/>
        </w:rPr>
      </w:pPr>
      <w:r>
        <w:rPr>
          <w:rFonts w:ascii="Candara" w:hAnsi="Candara"/>
          <w:b/>
          <w:sz w:val="24"/>
          <w:szCs w:val="24"/>
        </w:rPr>
        <w:t xml:space="preserve">Approuvé par le C.A. le : </w:t>
      </w:r>
      <w:r>
        <w:rPr>
          <w:rFonts w:ascii="Candara" w:hAnsi="Candara"/>
          <w:b/>
          <w:sz w:val="24"/>
          <w:szCs w:val="24"/>
        </w:rPr>
        <w:tab/>
      </w:r>
      <w:r w:rsidR="002E094E" w:rsidRPr="002E094E">
        <w:rPr>
          <w:rFonts w:ascii="Candara" w:hAnsi="Candara"/>
          <w:sz w:val="24"/>
          <w:szCs w:val="24"/>
        </w:rPr>
        <w:t>6 décembre 2018</w:t>
      </w:r>
    </w:p>
    <w:p w:rsidR="002E094E" w:rsidRDefault="002E094E" w:rsidP="002411B8">
      <w:pPr>
        <w:jc w:val="both"/>
        <w:rPr>
          <w:rFonts w:ascii="Candara" w:hAnsi="Candara"/>
          <w:b/>
          <w:sz w:val="24"/>
          <w:szCs w:val="24"/>
        </w:rPr>
      </w:pPr>
      <w:r>
        <w:rPr>
          <w:rFonts w:ascii="Candara" w:hAnsi="Candara"/>
          <w:b/>
          <w:sz w:val="24"/>
          <w:szCs w:val="24"/>
        </w:rPr>
        <w:t>Date de révision :</w:t>
      </w:r>
      <w:r>
        <w:rPr>
          <w:rFonts w:ascii="Candara" w:hAnsi="Candara"/>
          <w:b/>
          <w:sz w:val="24"/>
          <w:szCs w:val="24"/>
        </w:rPr>
        <w:tab/>
        <w:t>_____________________________</w:t>
      </w:r>
    </w:p>
    <w:p w:rsidR="002E094E" w:rsidRDefault="002E094E" w:rsidP="002411B8">
      <w:pPr>
        <w:jc w:val="both"/>
        <w:rPr>
          <w:rFonts w:ascii="Candara" w:hAnsi="Candara"/>
          <w:b/>
          <w:sz w:val="24"/>
          <w:szCs w:val="24"/>
        </w:rPr>
      </w:pPr>
      <w:r>
        <w:rPr>
          <w:rFonts w:ascii="Candara" w:hAnsi="Candara"/>
          <w:b/>
          <w:sz w:val="24"/>
          <w:szCs w:val="24"/>
        </w:rPr>
        <w:t>Date de modification :____________________________</w:t>
      </w:r>
    </w:p>
    <w:p w:rsidR="002E094E" w:rsidRDefault="002E094E" w:rsidP="002411B8">
      <w:pPr>
        <w:jc w:val="both"/>
        <w:rPr>
          <w:rFonts w:ascii="Candara" w:hAnsi="Candara"/>
          <w:b/>
          <w:sz w:val="24"/>
          <w:szCs w:val="24"/>
        </w:rPr>
      </w:pPr>
      <w:r>
        <w:rPr>
          <w:rFonts w:ascii="Candara" w:hAnsi="Candara"/>
          <w:b/>
          <w:sz w:val="24"/>
          <w:szCs w:val="24"/>
        </w:rPr>
        <w:t>Auteur</w:t>
      </w:r>
      <w:r>
        <w:rPr>
          <w:rFonts w:ascii="Candara" w:hAnsi="Candara"/>
          <w:b/>
          <w:sz w:val="24"/>
          <w:szCs w:val="24"/>
        </w:rPr>
        <w:tab/>
      </w:r>
      <w:r>
        <w:rPr>
          <w:rFonts w:ascii="Candara" w:hAnsi="Candara"/>
          <w:b/>
          <w:sz w:val="24"/>
          <w:szCs w:val="24"/>
        </w:rPr>
        <w:tab/>
        <w:t>AQCPE et CPE/BC de Rivière-du-Loup</w:t>
      </w:r>
    </w:p>
    <w:p w:rsidR="002E094E" w:rsidRDefault="002E094E" w:rsidP="002411B8">
      <w:pPr>
        <w:jc w:val="both"/>
        <w:rPr>
          <w:rFonts w:ascii="Candara" w:hAnsi="Candara"/>
          <w:b/>
          <w:sz w:val="24"/>
          <w:szCs w:val="24"/>
        </w:rPr>
      </w:pPr>
    </w:p>
    <w:p w:rsidR="002E094E" w:rsidRDefault="002E094E" w:rsidP="002411B8">
      <w:pPr>
        <w:jc w:val="both"/>
        <w:rPr>
          <w:rFonts w:ascii="Candara" w:hAnsi="Candara"/>
          <w:b/>
          <w:sz w:val="24"/>
          <w:szCs w:val="24"/>
        </w:rPr>
      </w:pPr>
    </w:p>
    <w:p w:rsidR="002E094E" w:rsidRDefault="002E094E">
      <w:pPr>
        <w:rPr>
          <w:rFonts w:ascii="Candara" w:hAnsi="Candara"/>
          <w:b/>
          <w:sz w:val="24"/>
          <w:szCs w:val="24"/>
        </w:rPr>
      </w:pPr>
      <w:r>
        <w:rPr>
          <w:rFonts w:ascii="Candara" w:hAnsi="Candara"/>
          <w:b/>
          <w:sz w:val="24"/>
          <w:szCs w:val="24"/>
        </w:rPr>
        <w:br w:type="page"/>
      </w:r>
    </w:p>
    <w:p w:rsidR="002E094E" w:rsidRDefault="00C80DA5" w:rsidP="00C80DA5">
      <w:pPr>
        <w:jc w:val="center"/>
        <w:rPr>
          <w:rFonts w:ascii="Candara" w:hAnsi="Candara"/>
          <w:b/>
          <w:sz w:val="24"/>
          <w:szCs w:val="24"/>
        </w:rPr>
      </w:pPr>
      <w:r>
        <w:rPr>
          <w:rFonts w:ascii="Candara" w:hAnsi="Candara"/>
          <w:b/>
          <w:sz w:val="24"/>
          <w:szCs w:val="24"/>
        </w:rPr>
        <w:lastRenderedPageBreak/>
        <w:t xml:space="preserve">ANNEXE 1  </w:t>
      </w:r>
    </w:p>
    <w:p w:rsidR="002E094E" w:rsidRDefault="00C80DA5" w:rsidP="00C80DA5">
      <w:pPr>
        <w:jc w:val="center"/>
        <w:rPr>
          <w:rFonts w:ascii="Candara" w:hAnsi="Candara"/>
          <w:b/>
          <w:sz w:val="24"/>
          <w:szCs w:val="24"/>
        </w:rPr>
      </w:pPr>
      <w:r>
        <w:rPr>
          <w:rFonts w:ascii="Candara" w:hAnsi="Candara"/>
          <w:b/>
          <w:sz w:val="24"/>
          <w:szCs w:val="24"/>
        </w:rPr>
        <w:t>FORMULAIRE DE DÉTECTION</w:t>
      </w:r>
    </w:p>
    <w:tbl>
      <w:tblPr>
        <w:tblStyle w:val="Grilledutableau"/>
        <w:tblW w:w="4994" w:type="pct"/>
        <w:tblLook w:val="04A0" w:firstRow="1" w:lastRow="0" w:firstColumn="1" w:lastColumn="0" w:noHBand="0" w:noVBand="1"/>
      </w:tblPr>
      <w:tblGrid>
        <w:gridCol w:w="2872"/>
        <w:gridCol w:w="2874"/>
        <w:gridCol w:w="2874"/>
      </w:tblGrid>
      <w:tr w:rsidR="002E094E" w:rsidTr="002E094E">
        <w:tc>
          <w:tcPr>
            <w:tcW w:w="5000" w:type="pct"/>
            <w:gridSpan w:val="3"/>
            <w:shd w:val="clear" w:color="auto" w:fill="D0CECE" w:themeFill="background2" w:themeFillShade="E6"/>
          </w:tcPr>
          <w:p w:rsidR="002E094E" w:rsidRPr="002E094E" w:rsidRDefault="002E094E" w:rsidP="002E094E">
            <w:pPr>
              <w:rPr>
                <w:rFonts w:ascii="Candara" w:hAnsi="Candara"/>
                <w:i/>
                <w:sz w:val="24"/>
                <w:szCs w:val="24"/>
              </w:rPr>
            </w:pPr>
            <w:r>
              <w:rPr>
                <w:rFonts w:ascii="Candara" w:hAnsi="Candara"/>
                <w:i/>
                <w:sz w:val="24"/>
                <w:szCs w:val="24"/>
              </w:rPr>
              <w:t>SECTION A : INFORMATIONS GÉNÉRALES</w:t>
            </w:r>
          </w:p>
        </w:tc>
      </w:tr>
      <w:tr w:rsidR="002E094E" w:rsidTr="002E094E">
        <w:tc>
          <w:tcPr>
            <w:tcW w:w="1666" w:type="pct"/>
          </w:tcPr>
          <w:p w:rsidR="002E094E" w:rsidRPr="00B1060B" w:rsidRDefault="002E094E" w:rsidP="002E094E">
            <w:pPr>
              <w:rPr>
                <w:rFonts w:ascii="Candara" w:hAnsi="Candara"/>
                <w:sz w:val="20"/>
                <w:szCs w:val="20"/>
              </w:rPr>
            </w:pPr>
            <w:r w:rsidRPr="00B1060B">
              <w:rPr>
                <w:rFonts w:ascii="Candara" w:hAnsi="Candara"/>
                <w:sz w:val="20"/>
                <w:szCs w:val="20"/>
              </w:rPr>
              <w:t>Date, heure, lieu :</w:t>
            </w:r>
          </w:p>
        </w:tc>
        <w:tc>
          <w:tcPr>
            <w:tcW w:w="3334" w:type="pct"/>
            <w:gridSpan w:val="2"/>
          </w:tcPr>
          <w:p w:rsidR="002E094E" w:rsidRDefault="002E094E" w:rsidP="002E094E">
            <w:pPr>
              <w:jc w:val="center"/>
              <w:rPr>
                <w:rFonts w:ascii="Candara" w:hAnsi="Candara"/>
                <w:sz w:val="24"/>
                <w:szCs w:val="24"/>
              </w:rPr>
            </w:pPr>
          </w:p>
        </w:tc>
      </w:tr>
      <w:tr w:rsidR="002E094E" w:rsidTr="002E094E">
        <w:tc>
          <w:tcPr>
            <w:tcW w:w="1666" w:type="pct"/>
          </w:tcPr>
          <w:p w:rsidR="002E094E" w:rsidRPr="00B1060B" w:rsidRDefault="002E094E" w:rsidP="002E094E">
            <w:pPr>
              <w:rPr>
                <w:rFonts w:ascii="Candara" w:hAnsi="Candara"/>
                <w:sz w:val="20"/>
                <w:szCs w:val="20"/>
              </w:rPr>
            </w:pPr>
            <w:r w:rsidRPr="00B1060B">
              <w:rPr>
                <w:rFonts w:ascii="Candara" w:hAnsi="Candara"/>
                <w:sz w:val="20"/>
                <w:szCs w:val="20"/>
              </w:rPr>
              <w:t>Identité de l’employé :</w:t>
            </w:r>
          </w:p>
        </w:tc>
        <w:tc>
          <w:tcPr>
            <w:tcW w:w="3334" w:type="pct"/>
            <w:gridSpan w:val="2"/>
          </w:tcPr>
          <w:p w:rsidR="002E094E" w:rsidRDefault="002E094E" w:rsidP="002E094E">
            <w:pPr>
              <w:jc w:val="center"/>
              <w:rPr>
                <w:rFonts w:ascii="Candara" w:hAnsi="Candara"/>
                <w:sz w:val="24"/>
                <w:szCs w:val="24"/>
              </w:rPr>
            </w:pPr>
          </w:p>
        </w:tc>
      </w:tr>
      <w:tr w:rsidR="002E094E" w:rsidTr="002E094E">
        <w:tc>
          <w:tcPr>
            <w:tcW w:w="1666" w:type="pct"/>
          </w:tcPr>
          <w:p w:rsidR="002E094E" w:rsidRPr="00B1060B" w:rsidRDefault="002E094E" w:rsidP="002E094E">
            <w:pPr>
              <w:jc w:val="center"/>
              <w:rPr>
                <w:rFonts w:ascii="Candara" w:hAnsi="Candara"/>
                <w:sz w:val="20"/>
                <w:szCs w:val="20"/>
              </w:rPr>
            </w:pPr>
            <w:r w:rsidRPr="00B1060B">
              <w:rPr>
                <w:rFonts w:ascii="Candara" w:hAnsi="Candara"/>
                <w:sz w:val="20"/>
                <w:szCs w:val="20"/>
              </w:rPr>
              <w:t>Identité du témoin (superviseur ou collègue) :</w:t>
            </w:r>
          </w:p>
        </w:tc>
        <w:tc>
          <w:tcPr>
            <w:tcW w:w="3334" w:type="pct"/>
            <w:gridSpan w:val="2"/>
          </w:tcPr>
          <w:p w:rsidR="002E094E" w:rsidRDefault="002E094E" w:rsidP="002E094E">
            <w:pPr>
              <w:jc w:val="center"/>
              <w:rPr>
                <w:rFonts w:ascii="Candara" w:hAnsi="Candara"/>
                <w:sz w:val="24"/>
                <w:szCs w:val="24"/>
              </w:rPr>
            </w:pPr>
          </w:p>
        </w:tc>
      </w:tr>
      <w:tr w:rsidR="002E094E" w:rsidTr="002E094E">
        <w:tc>
          <w:tcPr>
            <w:tcW w:w="5000" w:type="pct"/>
            <w:gridSpan w:val="3"/>
            <w:shd w:val="clear" w:color="auto" w:fill="D5DCE4" w:themeFill="text2" w:themeFillTint="33"/>
          </w:tcPr>
          <w:p w:rsidR="002E094E" w:rsidRPr="002E094E" w:rsidRDefault="002E094E" w:rsidP="002E094E">
            <w:pPr>
              <w:rPr>
                <w:rFonts w:ascii="Candara" w:hAnsi="Candara"/>
                <w:sz w:val="24"/>
                <w:szCs w:val="24"/>
              </w:rPr>
            </w:pPr>
            <w:r>
              <w:rPr>
                <w:rFonts w:ascii="Candara" w:hAnsi="Candara"/>
                <w:i/>
                <w:sz w:val="24"/>
                <w:szCs w:val="24"/>
              </w:rPr>
              <w:t>SECTION B : SIGNES ET SYMPTÔMES USUELS (</w:t>
            </w:r>
            <w:r>
              <w:rPr>
                <w:rFonts w:ascii="Candara" w:hAnsi="Candara"/>
                <w:sz w:val="24"/>
                <w:szCs w:val="24"/>
              </w:rPr>
              <w:t>encercler ceux observés)</w:t>
            </w:r>
          </w:p>
        </w:tc>
      </w:tr>
      <w:tr w:rsidR="002E094E" w:rsidTr="002E094E">
        <w:tc>
          <w:tcPr>
            <w:tcW w:w="1666" w:type="pct"/>
            <w:shd w:val="clear" w:color="auto" w:fill="DEEAF6" w:themeFill="accent1" w:themeFillTint="33"/>
          </w:tcPr>
          <w:p w:rsidR="002E094E" w:rsidRPr="002E094E" w:rsidRDefault="002E094E" w:rsidP="002E094E">
            <w:pPr>
              <w:jc w:val="center"/>
              <w:rPr>
                <w:rFonts w:ascii="Candara" w:hAnsi="Candara"/>
                <w:i/>
                <w:sz w:val="24"/>
                <w:szCs w:val="24"/>
              </w:rPr>
            </w:pPr>
            <w:r>
              <w:rPr>
                <w:rFonts w:ascii="Candara" w:hAnsi="Candara"/>
                <w:i/>
                <w:sz w:val="24"/>
                <w:szCs w:val="24"/>
              </w:rPr>
              <w:t>PHYSIQUES</w:t>
            </w:r>
          </w:p>
        </w:tc>
        <w:tc>
          <w:tcPr>
            <w:tcW w:w="1667" w:type="pct"/>
            <w:shd w:val="clear" w:color="auto" w:fill="DEEAF6" w:themeFill="accent1" w:themeFillTint="33"/>
          </w:tcPr>
          <w:p w:rsidR="002E094E" w:rsidRPr="002E094E" w:rsidRDefault="002E094E" w:rsidP="002E094E">
            <w:pPr>
              <w:jc w:val="center"/>
              <w:rPr>
                <w:rFonts w:ascii="Candara" w:hAnsi="Candara"/>
                <w:i/>
                <w:sz w:val="24"/>
                <w:szCs w:val="24"/>
              </w:rPr>
            </w:pPr>
            <w:r w:rsidRPr="002E094E">
              <w:rPr>
                <w:rFonts w:ascii="Candara" w:hAnsi="Candara"/>
                <w:i/>
                <w:sz w:val="24"/>
                <w:szCs w:val="24"/>
              </w:rPr>
              <w:t>RÉPERCUSSIONS SOCIALES</w:t>
            </w:r>
          </w:p>
        </w:tc>
        <w:tc>
          <w:tcPr>
            <w:tcW w:w="1667" w:type="pct"/>
            <w:shd w:val="clear" w:color="auto" w:fill="DEEAF6" w:themeFill="accent1" w:themeFillTint="33"/>
          </w:tcPr>
          <w:p w:rsidR="002E094E" w:rsidRPr="002E094E" w:rsidRDefault="002E094E" w:rsidP="002E094E">
            <w:pPr>
              <w:jc w:val="center"/>
              <w:rPr>
                <w:rFonts w:ascii="Candara" w:hAnsi="Candara"/>
                <w:i/>
                <w:sz w:val="24"/>
                <w:szCs w:val="24"/>
              </w:rPr>
            </w:pPr>
            <w:r w:rsidRPr="002E094E">
              <w:rPr>
                <w:rFonts w:ascii="Candara" w:hAnsi="Candara"/>
                <w:i/>
                <w:sz w:val="24"/>
                <w:szCs w:val="24"/>
              </w:rPr>
              <w:t>RENDEMENTS AU TRAVAIL</w:t>
            </w:r>
          </w:p>
        </w:tc>
      </w:tr>
      <w:tr w:rsidR="002E094E" w:rsidRPr="00C80DA5" w:rsidTr="002E094E">
        <w:tc>
          <w:tcPr>
            <w:tcW w:w="1666" w:type="pct"/>
          </w:tcPr>
          <w:p w:rsidR="002E094E" w:rsidRPr="00B1060B" w:rsidRDefault="002E094E" w:rsidP="002E094E">
            <w:pPr>
              <w:pStyle w:val="Paragraphedeliste"/>
              <w:numPr>
                <w:ilvl w:val="0"/>
                <w:numId w:val="5"/>
              </w:numPr>
              <w:jc w:val="center"/>
              <w:rPr>
                <w:rFonts w:ascii="Candara" w:hAnsi="Candara"/>
                <w:sz w:val="18"/>
                <w:szCs w:val="18"/>
              </w:rPr>
            </w:pPr>
            <w:r w:rsidRPr="00B1060B">
              <w:rPr>
                <w:rFonts w:ascii="Candara" w:hAnsi="Candara"/>
                <w:sz w:val="18"/>
                <w:szCs w:val="18"/>
              </w:rPr>
              <w:t>Détérioration de l’apparence et/ou de l’hygiène personnelle</w:t>
            </w:r>
          </w:p>
          <w:p w:rsidR="002E094E" w:rsidRPr="00B1060B" w:rsidRDefault="002E094E" w:rsidP="002E094E">
            <w:pPr>
              <w:pStyle w:val="Paragraphedeliste"/>
              <w:numPr>
                <w:ilvl w:val="0"/>
                <w:numId w:val="5"/>
              </w:numPr>
              <w:jc w:val="center"/>
              <w:rPr>
                <w:rFonts w:ascii="Candara" w:hAnsi="Candara"/>
                <w:sz w:val="18"/>
                <w:szCs w:val="18"/>
              </w:rPr>
            </w:pPr>
            <w:r w:rsidRPr="00B1060B">
              <w:rPr>
                <w:rFonts w:ascii="Candara" w:hAnsi="Candara"/>
                <w:sz w:val="18"/>
                <w:szCs w:val="18"/>
              </w:rPr>
              <w:t>Confusions inexpliquées</w:t>
            </w:r>
          </w:p>
          <w:p w:rsidR="002E094E" w:rsidRPr="00B1060B" w:rsidRDefault="002E094E" w:rsidP="002E094E">
            <w:pPr>
              <w:pStyle w:val="Paragraphedeliste"/>
              <w:numPr>
                <w:ilvl w:val="0"/>
                <w:numId w:val="5"/>
              </w:numPr>
              <w:jc w:val="center"/>
              <w:rPr>
                <w:rFonts w:ascii="Candara" w:hAnsi="Candara"/>
                <w:sz w:val="18"/>
                <w:szCs w:val="18"/>
              </w:rPr>
            </w:pPr>
            <w:r w:rsidRPr="00B1060B">
              <w:rPr>
                <w:rFonts w:ascii="Candara" w:hAnsi="Candara"/>
                <w:sz w:val="18"/>
                <w:szCs w:val="18"/>
              </w:rPr>
              <w:t>Transpiration</w:t>
            </w:r>
          </w:p>
          <w:p w:rsidR="002E094E" w:rsidRPr="00B1060B" w:rsidRDefault="002E094E" w:rsidP="002E094E">
            <w:pPr>
              <w:pStyle w:val="Paragraphedeliste"/>
              <w:numPr>
                <w:ilvl w:val="0"/>
                <w:numId w:val="5"/>
              </w:numPr>
              <w:jc w:val="center"/>
              <w:rPr>
                <w:rFonts w:ascii="Candara" w:hAnsi="Candara"/>
                <w:sz w:val="18"/>
                <w:szCs w:val="18"/>
              </w:rPr>
            </w:pPr>
            <w:r w:rsidRPr="00B1060B">
              <w:rPr>
                <w:rFonts w:ascii="Candara" w:hAnsi="Candara"/>
                <w:sz w:val="18"/>
                <w:szCs w:val="18"/>
              </w:rPr>
              <w:t>Maux de tête</w:t>
            </w:r>
          </w:p>
          <w:p w:rsidR="002E094E" w:rsidRPr="00B1060B" w:rsidRDefault="002E094E" w:rsidP="002E094E">
            <w:pPr>
              <w:pStyle w:val="Paragraphedeliste"/>
              <w:numPr>
                <w:ilvl w:val="0"/>
                <w:numId w:val="5"/>
              </w:numPr>
              <w:jc w:val="center"/>
              <w:rPr>
                <w:rFonts w:ascii="Candara" w:hAnsi="Candara"/>
                <w:sz w:val="18"/>
                <w:szCs w:val="18"/>
              </w:rPr>
            </w:pPr>
            <w:r w:rsidRPr="00B1060B">
              <w:rPr>
                <w:rFonts w:ascii="Candara" w:hAnsi="Candara"/>
                <w:sz w:val="18"/>
                <w:szCs w:val="18"/>
              </w:rPr>
              <w:t>Tremblements</w:t>
            </w:r>
          </w:p>
          <w:p w:rsidR="002E094E" w:rsidRPr="00B1060B" w:rsidRDefault="002E094E" w:rsidP="002E094E">
            <w:pPr>
              <w:pStyle w:val="Paragraphedeliste"/>
              <w:numPr>
                <w:ilvl w:val="0"/>
                <w:numId w:val="5"/>
              </w:numPr>
              <w:jc w:val="center"/>
              <w:rPr>
                <w:rFonts w:ascii="Candara" w:hAnsi="Candara"/>
                <w:sz w:val="18"/>
                <w:szCs w:val="18"/>
              </w:rPr>
            </w:pPr>
            <w:r w:rsidRPr="00B1060B">
              <w:rPr>
                <w:rFonts w:ascii="Candara" w:hAnsi="Candara"/>
                <w:sz w:val="18"/>
                <w:szCs w:val="18"/>
              </w:rPr>
              <w:t>Diarrhée ou vomissements</w:t>
            </w:r>
          </w:p>
          <w:p w:rsidR="002E094E" w:rsidRPr="00B1060B" w:rsidRDefault="002E094E" w:rsidP="002E094E">
            <w:pPr>
              <w:pStyle w:val="Paragraphedeliste"/>
              <w:numPr>
                <w:ilvl w:val="0"/>
                <w:numId w:val="5"/>
              </w:numPr>
              <w:jc w:val="center"/>
              <w:rPr>
                <w:rFonts w:ascii="Candara" w:hAnsi="Candara"/>
                <w:sz w:val="18"/>
                <w:szCs w:val="18"/>
              </w:rPr>
            </w:pPr>
            <w:r w:rsidRPr="00B1060B">
              <w:rPr>
                <w:rFonts w:ascii="Candara" w:hAnsi="Candara"/>
                <w:sz w:val="18"/>
                <w:szCs w:val="18"/>
              </w:rPr>
              <w:t>Crampes abdominales ou musculaires</w:t>
            </w:r>
          </w:p>
          <w:p w:rsidR="002E094E" w:rsidRPr="00B1060B" w:rsidRDefault="002E094E" w:rsidP="002E094E">
            <w:pPr>
              <w:pStyle w:val="Paragraphedeliste"/>
              <w:numPr>
                <w:ilvl w:val="0"/>
                <w:numId w:val="5"/>
              </w:numPr>
              <w:jc w:val="center"/>
              <w:rPr>
                <w:rFonts w:ascii="Candara" w:hAnsi="Candara"/>
                <w:sz w:val="18"/>
                <w:szCs w:val="18"/>
              </w:rPr>
            </w:pPr>
            <w:r w:rsidRPr="00B1060B">
              <w:rPr>
                <w:rFonts w:ascii="Candara" w:hAnsi="Candara"/>
                <w:sz w:val="18"/>
                <w:szCs w:val="18"/>
              </w:rPr>
              <w:t>Agitation</w:t>
            </w:r>
          </w:p>
          <w:p w:rsidR="002E094E" w:rsidRPr="00B1060B" w:rsidRDefault="002E094E" w:rsidP="002E094E">
            <w:pPr>
              <w:pStyle w:val="Paragraphedeliste"/>
              <w:numPr>
                <w:ilvl w:val="0"/>
                <w:numId w:val="5"/>
              </w:numPr>
              <w:jc w:val="center"/>
              <w:rPr>
                <w:rFonts w:ascii="Candara" w:hAnsi="Candara"/>
                <w:sz w:val="18"/>
                <w:szCs w:val="18"/>
              </w:rPr>
            </w:pPr>
            <w:r w:rsidRPr="00B1060B">
              <w:rPr>
                <w:rFonts w:ascii="Candara" w:hAnsi="Candara"/>
                <w:sz w:val="18"/>
                <w:szCs w:val="18"/>
              </w:rPr>
              <w:t>Utilisation fréquente de pastilles à la menthe, de gomme ou de rince-bouche</w:t>
            </w:r>
          </w:p>
          <w:p w:rsidR="002E094E" w:rsidRPr="00B1060B" w:rsidRDefault="002E094E" w:rsidP="002E094E">
            <w:pPr>
              <w:pStyle w:val="Paragraphedeliste"/>
              <w:numPr>
                <w:ilvl w:val="0"/>
                <w:numId w:val="5"/>
              </w:numPr>
              <w:jc w:val="center"/>
              <w:rPr>
                <w:rFonts w:ascii="Candara" w:hAnsi="Candara"/>
                <w:sz w:val="18"/>
                <w:szCs w:val="18"/>
              </w:rPr>
            </w:pPr>
            <w:r w:rsidRPr="00B1060B">
              <w:rPr>
                <w:rFonts w:ascii="Candara" w:hAnsi="Candara"/>
                <w:sz w:val="18"/>
                <w:szCs w:val="18"/>
              </w:rPr>
              <w:t>Haleine sentant l’alcool</w:t>
            </w:r>
          </w:p>
          <w:p w:rsidR="002E094E" w:rsidRPr="00B1060B" w:rsidRDefault="002E094E" w:rsidP="002E094E">
            <w:pPr>
              <w:pStyle w:val="Paragraphedeliste"/>
              <w:numPr>
                <w:ilvl w:val="0"/>
                <w:numId w:val="5"/>
              </w:numPr>
              <w:jc w:val="center"/>
              <w:rPr>
                <w:rFonts w:ascii="Candara" w:hAnsi="Candara"/>
                <w:sz w:val="18"/>
                <w:szCs w:val="18"/>
              </w:rPr>
            </w:pPr>
            <w:r w:rsidRPr="00B1060B">
              <w:rPr>
                <w:rFonts w:ascii="Candara" w:hAnsi="Candara"/>
                <w:sz w:val="18"/>
                <w:szCs w:val="18"/>
              </w:rPr>
              <w:t>Troubles de l’élocution</w:t>
            </w:r>
          </w:p>
          <w:p w:rsidR="002E094E" w:rsidRPr="00B1060B" w:rsidRDefault="002E094E" w:rsidP="002E094E">
            <w:pPr>
              <w:pStyle w:val="Paragraphedeliste"/>
              <w:numPr>
                <w:ilvl w:val="0"/>
                <w:numId w:val="5"/>
              </w:numPr>
              <w:jc w:val="center"/>
              <w:rPr>
                <w:rFonts w:ascii="Candara" w:hAnsi="Candara"/>
                <w:sz w:val="18"/>
                <w:szCs w:val="18"/>
              </w:rPr>
            </w:pPr>
            <w:r w:rsidRPr="00B1060B">
              <w:rPr>
                <w:rFonts w:ascii="Candara" w:hAnsi="Candara"/>
                <w:sz w:val="18"/>
                <w:szCs w:val="18"/>
              </w:rPr>
              <w:t>Démarche chancelante</w:t>
            </w:r>
          </w:p>
        </w:tc>
        <w:tc>
          <w:tcPr>
            <w:tcW w:w="1667" w:type="pct"/>
          </w:tcPr>
          <w:p w:rsidR="002E094E" w:rsidRPr="00B1060B" w:rsidRDefault="007C0AE7" w:rsidP="007C0AE7">
            <w:pPr>
              <w:pStyle w:val="Paragraphedeliste"/>
              <w:numPr>
                <w:ilvl w:val="0"/>
                <w:numId w:val="5"/>
              </w:numPr>
              <w:jc w:val="center"/>
              <w:rPr>
                <w:rFonts w:ascii="Candara" w:hAnsi="Candara"/>
                <w:sz w:val="18"/>
                <w:szCs w:val="18"/>
              </w:rPr>
            </w:pPr>
            <w:r w:rsidRPr="00B1060B">
              <w:rPr>
                <w:rFonts w:ascii="Candara" w:hAnsi="Candara"/>
                <w:sz w:val="18"/>
                <w:szCs w:val="18"/>
              </w:rPr>
              <w:t>Mésentente familiale (façon dont le collègue parle des membres de sa famille, par exemple)</w:t>
            </w:r>
          </w:p>
          <w:p w:rsidR="007C0AE7" w:rsidRPr="00B1060B" w:rsidRDefault="007C0AE7" w:rsidP="007C0AE7">
            <w:pPr>
              <w:pStyle w:val="Paragraphedeliste"/>
              <w:numPr>
                <w:ilvl w:val="0"/>
                <w:numId w:val="5"/>
              </w:numPr>
              <w:jc w:val="center"/>
              <w:rPr>
                <w:rFonts w:ascii="Candara" w:hAnsi="Candara"/>
                <w:sz w:val="18"/>
                <w:szCs w:val="18"/>
              </w:rPr>
            </w:pPr>
            <w:r w:rsidRPr="00B1060B">
              <w:rPr>
                <w:rFonts w:ascii="Candara" w:hAnsi="Candara"/>
                <w:sz w:val="18"/>
                <w:szCs w:val="18"/>
              </w:rPr>
              <w:t>Troubles de l’humeur (l’intéressé passe vite d’un état de fatigue extrême à un état de surexcitation)</w:t>
            </w:r>
          </w:p>
          <w:p w:rsidR="007C0AE7" w:rsidRPr="00B1060B" w:rsidRDefault="007C0AE7" w:rsidP="007C0AE7">
            <w:pPr>
              <w:pStyle w:val="Paragraphedeliste"/>
              <w:numPr>
                <w:ilvl w:val="0"/>
                <w:numId w:val="5"/>
              </w:numPr>
              <w:jc w:val="center"/>
              <w:rPr>
                <w:rFonts w:ascii="Candara" w:hAnsi="Candara"/>
                <w:sz w:val="18"/>
                <w:szCs w:val="18"/>
              </w:rPr>
            </w:pPr>
            <w:r w:rsidRPr="00B1060B">
              <w:rPr>
                <w:rFonts w:ascii="Candara" w:hAnsi="Candara"/>
                <w:sz w:val="18"/>
                <w:szCs w:val="18"/>
              </w:rPr>
              <w:t>Réactions verbales ou émotives peu appropriées</w:t>
            </w:r>
          </w:p>
          <w:p w:rsidR="007C0AE7" w:rsidRPr="00B1060B" w:rsidRDefault="007C0AE7" w:rsidP="007C0AE7">
            <w:pPr>
              <w:pStyle w:val="Paragraphedeliste"/>
              <w:numPr>
                <w:ilvl w:val="0"/>
                <w:numId w:val="5"/>
              </w:numPr>
              <w:jc w:val="center"/>
              <w:rPr>
                <w:rFonts w:ascii="Candara" w:hAnsi="Candara"/>
                <w:sz w:val="18"/>
                <w:szCs w:val="18"/>
              </w:rPr>
            </w:pPr>
            <w:r w:rsidRPr="00B1060B">
              <w:rPr>
                <w:rFonts w:ascii="Candara" w:hAnsi="Candara"/>
                <w:sz w:val="18"/>
                <w:szCs w:val="18"/>
              </w:rPr>
              <w:t>Irritabilité</w:t>
            </w:r>
          </w:p>
          <w:p w:rsidR="007C0AE7" w:rsidRPr="00B1060B" w:rsidRDefault="007C0AE7" w:rsidP="007C0AE7">
            <w:pPr>
              <w:pStyle w:val="Paragraphedeliste"/>
              <w:numPr>
                <w:ilvl w:val="0"/>
                <w:numId w:val="5"/>
              </w:numPr>
              <w:jc w:val="center"/>
              <w:rPr>
                <w:rFonts w:ascii="Candara" w:hAnsi="Candara"/>
                <w:sz w:val="18"/>
                <w:szCs w:val="18"/>
              </w:rPr>
            </w:pPr>
            <w:r w:rsidRPr="00B1060B">
              <w:rPr>
                <w:rFonts w:ascii="Candara" w:hAnsi="Candara"/>
                <w:sz w:val="18"/>
                <w:szCs w:val="18"/>
              </w:rPr>
              <w:t>Confusion ou pertes de mémoire</w:t>
            </w:r>
          </w:p>
          <w:p w:rsidR="007C0AE7" w:rsidRPr="00B1060B" w:rsidRDefault="007C0AE7" w:rsidP="007C0AE7">
            <w:pPr>
              <w:pStyle w:val="Paragraphedeliste"/>
              <w:numPr>
                <w:ilvl w:val="0"/>
                <w:numId w:val="5"/>
              </w:numPr>
              <w:jc w:val="center"/>
              <w:rPr>
                <w:rFonts w:ascii="Candara" w:hAnsi="Candara"/>
                <w:sz w:val="18"/>
                <w:szCs w:val="18"/>
              </w:rPr>
            </w:pPr>
            <w:r w:rsidRPr="00B1060B">
              <w:rPr>
                <w:rFonts w:ascii="Candara" w:hAnsi="Candara"/>
                <w:sz w:val="18"/>
                <w:szCs w:val="18"/>
              </w:rPr>
              <w:t>Réflexes ou agissements peu appropriés</w:t>
            </w:r>
          </w:p>
          <w:p w:rsidR="007C0AE7" w:rsidRPr="00B1060B" w:rsidRDefault="007C0AE7" w:rsidP="007C0AE7">
            <w:pPr>
              <w:pStyle w:val="Paragraphedeliste"/>
              <w:numPr>
                <w:ilvl w:val="0"/>
                <w:numId w:val="5"/>
              </w:numPr>
              <w:jc w:val="center"/>
              <w:rPr>
                <w:rFonts w:ascii="Candara" w:hAnsi="Candara"/>
                <w:sz w:val="18"/>
                <w:szCs w:val="18"/>
              </w:rPr>
            </w:pPr>
            <w:r w:rsidRPr="00B1060B">
              <w:rPr>
                <w:rFonts w:ascii="Candara" w:hAnsi="Candara"/>
                <w:sz w:val="18"/>
                <w:szCs w:val="18"/>
              </w:rPr>
              <w:t>Isolement des collègues</w:t>
            </w:r>
          </w:p>
          <w:p w:rsidR="007C0AE7" w:rsidRPr="00B1060B" w:rsidRDefault="007C0AE7" w:rsidP="007C0AE7">
            <w:pPr>
              <w:pStyle w:val="Paragraphedeliste"/>
              <w:numPr>
                <w:ilvl w:val="0"/>
                <w:numId w:val="5"/>
              </w:numPr>
              <w:jc w:val="center"/>
              <w:rPr>
                <w:rFonts w:ascii="Candara" w:hAnsi="Candara"/>
                <w:sz w:val="18"/>
                <w:szCs w:val="18"/>
              </w:rPr>
            </w:pPr>
            <w:r w:rsidRPr="00B1060B">
              <w:rPr>
                <w:rFonts w:ascii="Candara" w:hAnsi="Candara"/>
                <w:sz w:val="18"/>
                <w:szCs w:val="18"/>
              </w:rPr>
              <w:t>Manque d’attention ou de concentration et troubles de mémoire</w:t>
            </w:r>
          </w:p>
          <w:p w:rsidR="007C0AE7" w:rsidRPr="00B1060B" w:rsidRDefault="007C0AE7" w:rsidP="007C0AE7">
            <w:pPr>
              <w:pStyle w:val="Paragraphedeliste"/>
              <w:numPr>
                <w:ilvl w:val="0"/>
                <w:numId w:val="5"/>
              </w:numPr>
              <w:jc w:val="center"/>
              <w:rPr>
                <w:rFonts w:ascii="Candara" w:hAnsi="Candara"/>
                <w:sz w:val="18"/>
                <w:szCs w:val="18"/>
              </w:rPr>
            </w:pPr>
            <w:r w:rsidRPr="00B1060B">
              <w:rPr>
                <w:rFonts w:ascii="Candara" w:hAnsi="Candara"/>
                <w:sz w:val="18"/>
                <w:szCs w:val="18"/>
              </w:rPr>
              <w:t xml:space="preserve">Mensonges </w:t>
            </w:r>
            <w:r w:rsidR="00C80DA5" w:rsidRPr="00B1060B">
              <w:rPr>
                <w:rFonts w:ascii="Candara" w:hAnsi="Candara"/>
                <w:sz w:val="18"/>
                <w:szCs w:val="18"/>
              </w:rPr>
              <w:t xml:space="preserve"> ou explications saugrenues pour excuser le comportement</w:t>
            </w:r>
          </w:p>
        </w:tc>
        <w:tc>
          <w:tcPr>
            <w:tcW w:w="1667" w:type="pct"/>
          </w:tcPr>
          <w:p w:rsidR="002E094E" w:rsidRPr="00B1060B" w:rsidRDefault="00C80DA5" w:rsidP="00C80DA5">
            <w:pPr>
              <w:pStyle w:val="Paragraphedeliste"/>
              <w:numPr>
                <w:ilvl w:val="0"/>
                <w:numId w:val="5"/>
              </w:numPr>
              <w:jc w:val="center"/>
              <w:rPr>
                <w:rFonts w:ascii="Candara" w:hAnsi="Candara"/>
                <w:sz w:val="18"/>
                <w:szCs w:val="18"/>
              </w:rPr>
            </w:pPr>
            <w:r w:rsidRPr="00B1060B">
              <w:rPr>
                <w:rFonts w:ascii="Candara" w:hAnsi="Candara"/>
                <w:sz w:val="18"/>
                <w:szCs w:val="18"/>
              </w:rPr>
              <w:t>Congés de maladie fréquents (et heures supplémentaires possibles)</w:t>
            </w:r>
          </w:p>
          <w:p w:rsidR="00C80DA5" w:rsidRPr="00B1060B" w:rsidRDefault="00C80DA5" w:rsidP="00C80DA5">
            <w:pPr>
              <w:pStyle w:val="Paragraphedeliste"/>
              <w:numPr>
                <w:ilvl w:val="0"/>
                <w:numId w:val="5"/>
              </w:numPr>
              <w:jc w:val="center"/>
              <w:rPr>
                <w:rFonts w:ascii="Candara" w:hAnsi="Candara"/>
                <w:sz w:val="18"/>
                <w:szCs w:val="18"/>
              </w:rPr>
            </w:pPr>
            <w:r w:rsidRPr="00B1060B">
              <w:rPr>
                <w:rFonts w:ascii="Candara" w:hAnsi="Candara"/>
                <w:sz w:val="18"/>
                <w:szCs w:val="18"/>
              </w:rPr>
              <w:t>Passage demandé à des fonctions où on est moins visible ou moins supervisé</w:t>
            </w:r>
          </w:p>
          <w:p w:rsidR="00C80DA5" w:rsidRPr="00B1060B" w:rsidRDefault="00C80DA5" w:rsidP="00C80DA5">
            <w:pPr>
              <w:pStyle w:val="Paragraphedeliste"/>
              <w:numPr>
                <w:ilvl w:val="0"/>
                <w:numId w:val="5"/>
              </w:numPr>
              <w:jc w:val="center"/>
              <w:rPr>
                <w:rFonts w:ascii="Candara" w:hAnsi="Candara"/>
                <w:sz w:val="18"/>
                <w:szCs w:val="18"/>
              </w:rPr>
            </w:pPr>
            <w:r w:rsidRPr="00B1060B">
              <w:rPr>
                <w:rFonts w:ascii="Candara" w:hAnsi="Candara"/>
                <w:sz w:val="18"/>
                <w:szCs w:val="18"/>
              </w:rPr>
              <w:t>Arrivées tardives et départs hâtifs</w:t>
            </w:r>
          </w:p>
          <w:p w:rsidR="00C80DA5" w:rsidRPr="00B1060B" w:rsidRDefault="00C80DA5" w:rsidP="00C80DA5">
            <w:pPr>
              <w:pStyle w:val="Paragraphedeliste"/>
              <w:numPr>
                <w:ilvl w:val="0"/>
                <w:numId w:val="5"/>
              </w:numPr>
              <w:jc w:val="center"/>
              <w:rPr>
                <w:rFonts w:ascii="Candara" w:hAnsi="Candara"/>
                <w:sz w:val="18"/>
                <w:szCs w:val="18"/>
              </w:rPr>
            </w:pPr>
            <w:r w:rsidRPr="00B1060B">
              <w:rPr>
                <w:rFonts w:ascii="Candara" w:hAnsi="Candara"/>
                <w:sz w:val="18"/>
                <w:szCs w:val="18"/>
              </w:rPr>
              <w:t>Pauses prolongées, parfois sans avoir signalé aux collègues qu’on allait à la pause</w:t>
            </w:r>
          </w:p>
          <w:p w:rsidR="00C80DA5" w:rsidRPr="00B1060B" w:rsidRDefault="00C80DA5" w:rsidP="00C80DA5">
            <w:pPr>
              <w:pStyle w:val="Paragraphedeliste"/>
              <w:numPr>
                <w:ilvl w:val="0"/>
                <w:numId w:val="5"/>
              </w:numPr>
              <w:jc w:val="center"/>
              <w:rPr>
                <w:rFonts w:ascii="Candara" w:hAnsi="Candara"/>
                <w:sz w:val="18"/>
                <w:szCs w:val="18"/>
              </w:rPr>
            </w:pPr>
            <w:r w:rsidRPr="00B1060B">
              <w:rPr>
                <w:rFonts w:ascii="Candara" w:hAnsi="Candara"/>
                <w:sz w:val="18"/>
                <w:szCs w:val="18"/>
              </w:rPr>
              <w:t>Distractions</w:t>
            </w:r>
          </w:p>
          <w:p w:rsidR="00C80DA5" w:rsidRPr="00B1060B" w:rsidRDefault="00C80DA5" w:rsidP="00C80DA5">
            <w:pPr>
              <w:pStyle w:val="Paragraphedeliste"/>
              <w:numPr>
                <w:ilvl w:val="0"/>
                <w:numId w:val="5"/>
              </w:numPr>
              <w:jc w:val="center"/>
              <w:rPr>
                <w:rFonts w:ascii="Candara" w:hAnsi="Candara"/>
                <w:sz w:val="18"/>
                <w:szCs w:val="18"/>
              </w:rPr>
            </w:pPr>
            <w:r w:rsidRPr="00B1060B">
              <w:rPr>
                <w:rFonts w:ascii="Candara" w:hAnsi="Candara"/>
                <w:sz w:val="18"/>
                <w:szCs w:val="18"/>
              </w:rPr>
              <w:t>Erreurs de jugement</w:t>
            </w:r>
          </w:p>
          <w:p w:rsidR="00C80DA5" w:rsidRPr="00B1060B" w:rsidRDefault="00C80DA5" w:rsidP="00C80DA5">
            <w:pPr>
              <w:pStyle w:val="Paragraphedeliste"/>
              <w:numPr>
                <w:ilvl w:val="0"/>
                <w:numId w:val="5"/>
              </w:numPr>
              <w:jc w:val="center"/>
              <w:rPr>
                <w:rFonts w:ascii="Candara" w:hAnsi="Candara"/>
                <w:sz w:val="18"/>
                <w:szCs w:val="18"/>
              </w:rPr>
            </w:pPr>
            <w:r w:rsidRPr="00B1060B">
              <w:rPr>
                <w:rFonts w:ascii="Candara" w:hAnsi="Candara"/>
                <w:sz w:val="18"/>
                <w:szCs w:val="18"/>
              </w:rPr>
              <w:t>Détérioration du rendement</w:t>
            </w:r>
          </w:p>
          <w:p w:rsidR="00C80DA5" w:rsidRPr="00B1060B" w:rsidRDefault="00C80DA5" w:rsidP="00C80DA5">
            <w:pPr>
              <w:pStyle w:val="Paragraphedeliste"/>
              <w:numPr>
                <w:ilvl w:val="0"/>
                <w:numId w:val="5"/>
              </w:numPr>
              <w:jc w:val="center"/>
              <w:rPr>
                <w:rFonts w:ascii="Candara" w:hAnsi="Candara"/>
                <w:sz w:val="18"/>
                <w:szCs w:val="18"/>
              </w:rPr>
            </w:pPr>
            <w:r w:rsidRPr="00B1060B">
              <w:rPr>
                <w:rFonts w:ascii="Candara" w:hAnsi="Candara"/>
                <w:sz w:val="18"/>
                <w:szCs w:val="18"/>
              </w:rPr>
              <w:t>Nombre excessif d’incidents ou d’erreurs</w:t>
            </w:r>
          </w:p>
          <w:p w:rsidR="00C80DA5" w:rsidRPr="00B1060B" w:rsidRDefault="00C80DA5" w:rsidP="00C80DA5">
            <w:pPr>
              <w:pStyle w:val="Paragraphedeliste"/>
              <w:numPr>
                <w:ilvl w:val="0"/>
                <w:numId w:val="5"/>
              </w:numPr>
              <w:jc w:val="center"/>
              <w:rPr>
                <w:rFonts w:ascii="Candara" w:hAnsi="Candara"/>
                <w:sz w:val="18"/>
                <w:szCs w:val="18"/>
              </w:rPr>
            </w:pPr>
            <w:r w:rsidRPr="00B1060B">
              <w:rPr>
                <w:rFonts w:ascii="Candara" w:hAnsi="Candara"/>
                <w:sz w:val="18"/>
                <w:szCs w:val="18"/>
              </w:rPr>
              <w:t>Non-respect des politiques</w:t>
            </w:r>
          </w:p>
          <w:p w:rsidR="00C80DA5" w:rsidRPr="00B1060B" w:rsidRDefault="00C80DA5" w:rsidP="00C80DA5">
            <w:pPr>
              <w:pStyle w:val="Paragraphedeliste"/>
              <w:numPr>
                <w:ilvl w:val="0"/>
                <w:numId w:val="5"/>
              </w:numPr>
              <w:jc w:val="center"/>
              <w:rPr>
                <w:rFonts w:ascii="Candara" w:hAnsi="Candara"/>
                <w:sz w:val="18"/>
                <w:szCs w:val="18"/>
              </w:rPr>
            </w:pPr>
            <w:r w:rsidRPr="00B1060B">
              <w:rPr>
                <w:rFonts w:ascii="Candara" w:hAnsi="Candara"/>
                <w:sz w:val="18"/>
                <w:szCs w:val="18"/>
              </w:rPr>
              <w:t xml:space="preserve">Travail fait uniquement pour </w:t>
            </w:r>
            <w:r w:rsidR="00B1060B" w:rsidRPr="00B1060B">
              <w:rPr>
                <w:rFonts w:ascii="Candara" w:hAnsi="Candara"/>
                <w:sz w:val="18"/>
                <w:szCs w:val="18"/>
              </w:rPr>
              <w:t>« s’en sortir »</w:t>
            </w:r>
          </w:p>
          <w:p w:rsidR="00B1060B" w:rsidRPr="00B1060B" w:rsidRDefault="00B1060B" w:rsidP="00C80DA5">
            <w:pPr>
              <w:pStyle w:val="Paragraphedeliste"/>
              <w:numPr>
                <w:ilvl w:val="0"/>
                <w:numId w:val="5"/>
              </w:numPr>
              <w:jc w:val="center"/>
              <w:rPr>
                <w:rFonts w:ascii="Candara" w:hAnsi="Candara"/>
                <w:sz w:val="18"/>
                <w:szCs w:val="18"/>
              </w:rPr>
            </w:pPr>
            <w:r w:rsidRPr="00B1060B">
              <w:rPr>
                <w:rFonts w:ascii="Candara" w:hAnsi="Candara"/>
                <w:sz w:val="18"/>
                <w:szCs w:val="18"/>
              </w:rPr>
              <w:t>Écrits négligés, illisibles ou entachés d’erreurs (rapports, etc.)</w:t>
            </w:r>
          </w:p>
          <w:p w:rsidR="00B1060B" w:rsidRPr="00B1060B" w:rsidRDefault="00B1060B" w:rsidP="00C80DA5">
            <w:pPr>
              <w:pStyle w:val="Paragraphedeliste"/>
              <w:numPr>
                <w:ilvl w:val="0"/>
                <w:numId w:val="5"/>
              </w:numPr>
              <w:jc w:val="center"/>
              <w:rPr>
                <w:rFonts w:ascii="Candara" w:hAnsi="Candara"/>
                <w:sz w:val="18"/>
                <w:szCs w:val="18"/>
              </w:rPr>
            </w:pPr>
            <w:r w:rsidRPr="00B1060B">
              <w:rPr>
                <w:rFonts w:ascii="Candara" w:hAnsi="Candara"/>
                <w:sz w:val="18"/>
                <w:szCs w:val="18"/>
              </w:rPr>
              <w:t>Fluctuation de la qualité du travail</w:t>
            </w:r>
          </w:p>
        </w:tc>
      </w:tr>
      <w:tr w:rsidR="00B1060B" w:rsidRPr="00C80DA5" w:rsidTr="00B1060B">
        <w:tc>
          <w:tcPr>
            <w:tcW w:w="5000" w:type="pct"/>
            <w:gridSpan w:val="3"/>
          </w:tcPr>
          <w:p w:rsidR="00B1060B" w:rsidRPr="00B1060B" w:rsidRDefault="00B1060B" w:rsidP="00B1060B">
            <w:pPr>
              <w:rPr>
                <w:rFonts w:ascii="Candara" w:hAnsi="Candara"/>
                <w:sz w:val="24"/>
                <w:szCs w:val="24"/>
              </w:rPr>
            </w:pPr>
            <w:r w:rsidRPr="00B1060B">
              <w:rPr>
                <w:rFonts w:ascii="Candara" w:hAnsi="Candara"/>
                <w:i/>
                <w:sz w:val="24"/>
                <w:szCs w:val="24"/>
              </w:rPr>
              <w:t>AUTRES (</w:t>
            </w:r>
            <w:r w:rsidRPr="00B1060B">
              <w:rPr>
                <w:rFonts w:ascii="Candara" w:hAnsi="Candara"/>
                <w:sz w:val="24"/>
                <w:szCs w:val="24"/>
              </w:rPr>
              <w:t>signes et symptômes) :</w:t>
            </w:r>
          </w:p>
        </w:tc>
      </w:tr>
      <w:tr w:rsidR="00B1060B" w:rsidRPr="00C80DA5" w:rsidTr="00B1060B">
        <w:tc>
          <w:tcPr>
            <w:tcW w:w="5000" w:type="pct"/>
            <w:gridSpan w:val="3"/>
            <w:shd w:val="clear" w:color="auto" w:fill="FBE4D5" w:themeFill="accent2" w:themeFillTint="33"/>
          </w:tcPr>
          <w:p w:rsidR="00B1060B" w:rsidRPr="00B1060B" w:rsidRDefault="00B1060B" w:rsidP="00B1060B">
            <w:pPr>
              <w:rPr>
                <w:rFonts w:ascii="Candara" w:hAnsi="Candara"/>
                <w:i/>
                <w:sz w:val="24"/>
                <w:szCs w:val="24"/>
              </w:rPr>
            </w:pPr>
            <w:r w:rsidRPr="00B1060B">
              <w:rPr>
                <w:rFonts w:ascii="Candara" w:hAnsi="Candara"/>
                <w:i/>
                <w:sz w:val="24"/>
                <w:szCs w:val="24"/>
              </w:rPr>
              <w:t>SECTION C : DÉCLARATION DU TÉMOIN</w:t>
            </w:r>
          </w:p>
        </w:tc>
      </w:tr>
      <w:tr w:rsidR="00B1060B" w:rsidRPr="00C80DA5" w:rsidTr="00D04031">
        <w:trPr>
          <w:trHeight w:val="1006"/>
        </w:trPr>
        <w:tc>
          <w:tcPr>
            <w:tcW w:w="5000" w:type="pct"/>
            <w:gridSpan w:val="3"/>
          </w:tcPr>
          <w:p w:rsidR="00B1060B" w:rsidRPr="00C80DA5" w:rsidRDefault="00B1060B" w:rsidP="002E094E">
            <w:pPr>
              <w:jc w:val="center"/>
              <w:rPr>
                <w:rFonts w:ascii="Candara" w:hAnsi="Candara"/>
                <w:sz w:val="20"/>
                <w:szCs w:val="20"/>
              </w:rPr>
            </w:pPr>
          </w:p>
        </w:tc>
      </w:tr>
      <w:tr w:rsidR="00B1060B" w:rsidRPr="00C80DA5" w:rsidTr="00B1060B">
        <w:tc>
          <w:tcPr>
            <w:tcW w:w="5000" w:type="pct"/>
            <w:gridSpan w:val="3"/>
            <w:shd w:val="clear" w:color="auto" w:fill="EDEDED" w:themeFill="accent3" w:themeFillTint="33"/>
          </w:tcPr>
          <w:p w:rsidR="00B1060B" w:rsidRPr="00B1060B" w:rsidRDefault="00B1060B" w:rsidP="00B1060B">
            <w:pPr>
              <w:rPr>
                <w:rFonts w:ascii="Candara" w:hAnsi="Candara"/>
                <w:sz w:val="24"/>
                <w:szCs w:val="24"/>
              </w:rPr>
            </w:pPr>
            <w:r>
              <w:rPr>
                <w:rFonts w:ascii="Candara" w:hAnsi="Candara"/>
                <w:i/>
                <w:sz w:val="24"/>
                <w:szCs w:val="24"/>
              </w:rPr>
              <w:t>SECTION D : DÉCLARATION DE L’EMPLOYÉ (</w:t>
            </w:r>
            <w:r>
              <w:rPr>
                <w:rFonts w:ascii="Candara" w:hAnsi="Candara"/>
                <w:sz w:val="24"/>
                <w:szCs w:val="24"/>
              </w:rPr>
              <w:t>s’il y a lieu)</w:t>
            </w:r>
          </w:p>
        </w:tc>
      </w:tr>
      <w:tr w:rsidR="00B1060B" w:rsidRPr="00C80DA5" w:rsidTr="00FD5C92">
        <w:trPr>
          <w:trHeight w:val="1261"/>
        </w:trPr>
        <w:tc>
          <w:tcPr>
            <w:tcW w:w="5000" w:type="pct"/>
            <w:gridSpan w:val="3"/>
          </w:tcPr>
          <w:p w:rsidR="00B1060B" w:rsidRPr="00C80DA5" w:rsidRDefault="00B1060B" w:rsidP="002E094E">
            <w:pPr>
              <w:jc w:val="center"/>
              <w:rPr>
                <w:rFonts w:ascii="Candara" w:hAnsi="Candara"/>
                <w:sz w:val="20"/>
                <w:szCs w:val="20"/>
              </w:rPr>
            </w:pPr>
          </w:p>
        </w:tc>
      </w:tr>
      <w:tr w:rsidR="00B1060B" w:rsidRPr="00C80DA5" w:rsidTr="00B1060B">
        <w:tc>
          <w:tcPr>
            <w:tcW w:w="1666" w:type="pct"/>
            <w:shd w:val="clear" w:color="auto" w:fill="FFF2CC" w:themeFill="accent4" w:themeFillTint="33"/>
          </w:tcPr>
          <w:p w:rsidR="00B1060B" w:rsidRPr="00B1060B" w:rsidRDefault="00B1060B" w:rsidP="00B1060B">
            <w:pPr>
              <w:rPr>
                <w:rFonts w:ascii="Candara" w:hAnsi="Candara"/>
                <w:i/>
                <w:sz w:val="20"/>
                <w:szCs w:val="20"/>
              </w:rPr>
            </w:pPr>
            <w:r>
              <w:rPr>
                <w:rFonts w:ascii="Candara" w:hAnsi="Candara"/>
                <w:i/>
                <w:sz w:val="20"/>
                <w:szCs w:val="20"/>
              </w:rPr>
              <w:t>Signature du témoin :</w:t>
            </w:r>
          </w:p>
        </w:tc>
        <w:tc>
          <w:tcPr>
            <w:tcW w:w="3334" w:type="pct"/>
            <w:gridSpan w:val="2"/>
          </w:tcPr>
          <w:p w:rsidR="00B1060B" w:rsidRPr="00C80DA5" w:rsidRDefault="00B1060B" w:rsidP="002E094E">
            <w:pPr>
              <w:jc w:val="center"/>
              <w:rPr>
                <w:rFonts w:ascii="Candara" w:hAnsi="Candara"/>
                <w:sz w:val="20"/>
                <w:szCs w:val="20"/>
              </w:rPr>
            </w:pPr>
          </w:p>
        </w:tc>
      </w:tr>
    </w:tbl>
    <w:p w:rsidR="002E094E" w:rsidRDefault="00152535" w:rsidP="002E094E">
      <w:pPr>
        <w:jc w:val="center"/>
        <w:rPr>
          <w:rFonts w:ascii="Candara" w:hAnsi="Candara"/>
          <w:b/>
          <w:sz w:val="24"/>
          <w:szCs w:val="24"/>
        </w:rPr>
      </w:pPr>
      <w:r>
        <w:rPr>
          <w:rFonts w:ascii="Candara" w:hAnsi="Candara"/>
          <w:b/>
          <w:sz w:val="24"/>
          <w:szCs w:val="24"/>
        </w:rPr>
        <w:lastRenderedPageBreak/>
        <w:t>ANNEXE 11</w:t>
      </w:r>
    </w:p>
    <w:p w:rsidR="00152535" w:rsidRDefault="00152535" w:rsidP="002E094E">
      <w:pPr>
        <w:jc w:val="center"/>
        <w:rPr>
          <w:rFonts w:ascii="Candara" w:hAnsi="Candara"/>
          <w:b/>
          <w:sz w:val="24"/>
          <w:szCs w:val="24"/>
        </w:rPr>
      </w:pPr>
      <w:r>
        <w:rPr>
          <w:rFonts w:ascii="Candara" w:hAnsi="Candara"/>
          <w:b/>
          <w:sz w:val="24"/>
          <w:szCs w:val="24"/>
        </w:rPr>
        <w:t>RAPPORT D’INTERVENTION</w:t>
      </w:r>
    </w:p>
    <w:tbl>
      <w:tblPr>
        <w:tblStyle w:val="Grilledutableau"/>
        <w:tblW w:w="4994" w:type="pct"/>
        <w:tblLook w:val="04A0" w:firstRow="1" w:lastRow="0" w:firstColumn="1" w:lastColumn="0" w:noHBand="0" w:noVBand="1"/>
      </w:tblPr>
      <w:tblGrid>
        <w:gridCol w:w="2972"/>
        <w:gridCol w:w="2774"/>
        <w:gridCol w:w="2874"/>
      </w:tblGrid>
      <w:tr w:rsidR="00152535" w:rsidRPr="002E094E" w:rsidTr="00A94E58">
        <w:tc>
          <w:tcPr>
            <w:tcW w:w="5000" w:type="pct"/>
            <w:gridSpan w:val="3"/>
            <w:shd w:val="clear" w:color="auto" w:fill="D0CECE" w:themeFill="background2" w:themeFillShade="E6"/>
          </w:tcPr>
          <w:p w:rsidR="00152535" w:rsidRPr="002E094E" w:rsidRDefault="00152535" w:rsidP="00A94E58">
            <w:pPr>
              <w:rPr>
                <w:rFonts w:ascii="Candara" w:hAnsi="Candara"/>
                <w:i/>
                <w:sz w:val="24"/>
                <w:szCs w:val="24"/>
              </w:rPr>
            </w:pPr>
            <w:r>
              <w:rPr>
                <w:rFonts w:ascii="Candara" w:hAnsi="Candara"/>
                <w:i/>
                <w:sz w:val="24"/>
                <w:szCs w:val="24"/>
              </w:rPr>
              <w:t>SECTION A : INFORMATIONS GÉNÉRALES</w:t>
            </w:r>
          </w:p>
        </w:tc>
      </w:tr>
      <w:tr w:rsidR="00152535" w:rsidTr="00152535">
        <w:tc>
          <w:tcPr>
            <w:tcW w:w="1724" w:type="pct"/>
          </w:tcPr>
          <w:p w:rsidR="00152535" w:rsidRPr="00B1060B" w:rsidRDefault="00152535" w:rsidP="00A94E58">
            <w:pPr>
              <w:rPr>
                <w:rFonts w:ascii="Candara" w:hAnsi="Candara"/>
                <w:sz w:val="20"/>
                <w:szCs w:val="20"/>
              </w:rPr>
            </w:pPr>
            <w:r w:rsidRPr="00B1060B">
              <w:rPr>
                <w:rFonts w:ascii="Candara" w:hAnsi="Candara"/>
                <w:sz w:val="20"/>
                <w:szCs w:val="20"/>
              </w:rPr>
              <w:t>Date, heure, lieu :</w:t>
            </w:r>
          </w:p>
        </w:tc>
        <w:tc>
          <w:tcPr>
            <w:tcW w:w="3276" w:type="pct"/>
            <w:gridSpan w:val="2"/>
          </w:tcPr>
          <w:p w:rsidR="00152535" w:rsidRDefault="00152535" w:rsidP="00A94E58">
            <w:pPr>
              <w:jc w:val="center"/>
              <w:rPr>
                <w:rFonts w:ascii="Candara" w:hAnsi="Candara"/>
                <w:sz w:val="24"/>
                <w:szCs w:val="24"/>
              </w:rPr>
            </w:pPr>
          </w:p>
        </w:tc>
      </w:tr>
      <w:tr w:rsidR="00152535" w:rsidTr="00152535">
        <w:tc>
          <w:tcPr>
            <w:tcW w:w="1724" w:type="pct"/>
          </w:tcPr>
          <w:p w:rsidR="00152535" w:rsidRPr="00B1060B" w:rsidRDefault="00152535" w:rsidP="00A94E58">
            <w:pPr>
              <w:rPr>
                <w:rFonts w:ascii="Candara" w:hAnsi="Candara"/>
                <w:sz w:val="20"/>
                <w:szCs w:val="20"/>
              </w:rPr>
            </w:pPr>
            <w:r w:rsidRPr="00B1060B">
              <w:rPr>
                <w:rFonts w:ascii="Candara" w:hAnsi="Candara"/>
                <w:sz w:val="20"/>
                <w:szCs w:val="20"/>
              </w:rPr>
              <w:t>Identité de l’employé :</w:t>
            </w:r>
          </w:p>
        </w:tc>
        <w:tc>
          <w:tcPr>
            <w:tcW w:w="3276" w:type="pct"/>
            <w:gridSpan w:val="2"/>
          </w:tcPr>
          <w:p w:rsidR="00152535" w:rsidRDefault="00152535" w:rsidP="00A94E58">
            <w:pPr>
              <w:jc w:val="center"/>
              <w:rPr>
                <w:rFonts w:ascii="Candara" w:hAnsi="Candara"/>
                <w:sz w:val="24"/>
                <w:szCs w:val="24"/>
              </w:rPr>
            </w:pPr>
          </w:p>
        </w:tc>
      </w:tr>
      <w:tr w:rsidR="00152535" w:rsidTr="00152535">
        <w:tc>
          <w:tcPr>
            <w:tcW w:w="1724" w:type="pct"/>
          </w:tcPr>
          <w:p w:rsidR="00152535" w:rsidRPr="00B1060B" w:rsidRDefault="00152535" w:rsidP="00A94E58">
            <w:pPr>
              <w:jc w:val="center"/>
              <w:rPr>
                <w:rFonts w:ascii="Candara" w:hAnsi="Candara"/>
                <w:sz w:val="20"/>
                <w:szCs w:val="20"/>
              </w:rPr>
            </w:pPr>
            <w:r w:rsidRPr="00B1060B">
              <w:rPr>
                <w:rFonts w:ascii="Candara" w:hAnsi="Candara"/>
                <w:sz w:val="20"/>
                <w:szCs w:val="20"/>
              </w:rPr>
              <w:t>Identit</w:t>
            </w:r>
            <w:r>
              <w:rPr>
                <w:rFonts w:ascii="Candara" w:hAnsi="Candara"/>
                <w:sz w:val="20"/>
                <w:szCs w:val="20"/>
              </w:rPr>
              <w:t>é de l’intervenant :</w:t>
            </w:r>
          </w:p>
        </w:tc>
        <w:tc>
          <w:tcPr>
            <w:tcW w:w="3276" w:type="pct"/>
            <w:gridSpan w:val="2"/>
          </w:tcPr>
          <w:p w:rsidR="00152535" w:rsidRDefault="00152535" w:rsidP="00A94E58">
            <w:pPr>
              <w:jc w:val="center"/>
              <w:rPr>
                <w:rFonts w:ascii="Candara" w:hAnsi="Candara"/>
                <w:sz w:val="24"/>
                <w:szCs w:val="24"/>
              </w:rPr>
            </w:pPr>
          </w:p>
        </w:tc>
      </w:tr>
      <w:tr w:rsidR="00152535" w:rsidRPr="002E094E" w:rsidTr="00A94E58">
        <w:tc>
          <w:tcPr>
            <w:tcW w:w="5000" w:type="pct"/>
            <w:gridSpan w:val="3"/>
            <w:shd w:val="clear" w:color="auto" w:fill="D5DCE4" w:themeFill="text2" w:themeFillTint="33"/>
          </w:tcPr>
          <w:p w:rsidR="00152535" w:rsidRPr="002E094E" w:rsidRDefault="00152535" w:rsidP="00A94E58">
            <w:pPr>
              <w:rPr>
                <w:rFonts w:ascii="Candara" w:hAnsi="Candara"/>
                <w:sz w:val="24"/>
                <w:szCs w:val="24"/>
              </w:rPr>
            </w:pPr>
            <w:r>
              <w:rPr>
                <w:rFonts w:ascii="Candara" w:hAnsi="Candara"/>
                <w:i/>
                <w:sz w:val="24"/>
                <w:szCs w:val="24"/>
              </w:rPr>
              <w:t>SECTION B : SIGNES ET SYMPTÔMES USUELS (</w:t>
            </w:r>
            <w:r>
              <w:rPr>
                <w:rFonts w:ascii="Candara" w:hAnsi="Candara"/>
                <w:sz w:val="24"/>
                <w:szCs w:val="24"/>
              </w:rPr>
              <w:t>encercler ceux observés)</w:t>
            </w:r>
          </w:p>
        </w:tc>
      </w:tr>
      <w:tr w:rsidR="00152535" w:rsidRPr="002E094E" w:rsidTr="00152535">
        <w:tc>
          <w:tcPr>
            <w:tcW w:w="1724" w:type="pct"/>
            <w:shd w:val="clear" w:color="auto" w:fill="DEEAF6" w:themeFill="accent1" w:themeFillTint="33"/>
          </w:tcPr>
          <w:p w:rsidR="00152535" w:rsidRPr="002E094E" w:rsidRDefault="00152535" w:rsidP="00A94E58">
            <w:pPr>
              <w:jc w:val="center"/>
              <w:rPr>
                <w:rFonts w:ascii="Candara" w:hAnsi="Candara"/>
                <w:i/>
                <w:sz w:val="24"/>
                <w:szCs w:val="24"/>
              </w:rPr>
            </w:pPr>
            <w:r>
              <w:rPr>
                <w:rFonts w:ascii="Candara" w:hAnsi="Candara"/>
                <w:i/>
                <w:sz w:val="24"/>
                <w:szCs w:val="24"/>
              </w:rPr>
              <w:t>PHYSIQUES</w:t>
            </w:r>
          </w:p>
        </w:tc>
        <w:tc>
          <w:tcPr>
            <w:tcW w:w="1609" w:type="pct"/>
            <w:shd w:val="clear" w:color="auto" w:fill="DEEAF6" w:themeFill="accent1" w:themeFillTint="33"/>
          </w:tcPr>
          <w:p w:rsidR="00152535" w:rsidRPr="002E094E" w:rsidRDefault="00152535" w:rsidP="00A94E58">
            <w:pPr>
              <w:jc w:val="center"/>
              <w:rPr>
                <w:rFonts w:ascii="Candara" w:hAnsi="Candara"/>
                <w:i/>
                <w:sz w:val="24"/>
                <w:szCs w:val="24"/>
              </w:rPr>
            </w:pPr>
            <w:r w:rsidRPr="002E094E">
              <w:rPr>
                <w:rFonts w:ascii="Candara" w:hAnsi="Candara"/>
                <w:i/>
                <w:sz w:val="24"/>
                <w:szCs w:val="24"/>
              </w:rPr>
              <w:t>RÉPERCUSSIONS SOCIALES</w:t>
            </w:r>
          </w:p>
        </w:tc>
        <w:tc>
          <w:tcPr>
            <w:tcW w:w="1667" w:type="pct"/>
            <w:shd w:val="clear" w:color="auto" w:fill="DEEAF6" w:themeFill="accent1" w:themeFillTint="33"/>
          </w:tcPr>
          <w:p w:rsidR="00152535" w:rsidRPr="002E094E" w:rsidRDefault="00152535" w:rsidP="00A94E58">
            <w:pPr>
              <w:jc w:val="center"/>
              <w:rPr>
                <w:rFonts w:ascii="Candara" w:hAnsi="Candara"/>
                <w:i/>
                <w:sz w:val="24"/>
                <w:szCs w:val="24"/>
              </w:rPr>
            </w:pPr>
            <w:r w:rsidRPr="002E094E">
              <w:rPr>
                <w:rFonts w:ascii="Candara" w:hAnsi="Candara"/>
                <w:i/>
                <w:sz w:val="24"/>
                <w:szCs w:val="24"/>
              </w:rPr>
              <w:t>RENDEMENTS AU TRAVAIL</w:t>
            </w:r>
          </w:p>
        </w:tc>
      </w:tr>
      <w:tr w:rsidR="00152535" w:rsidRPr="00B1060B" w:rsidTr="00152535">
        <w:tc>
          <w:tcPr>
            <w:tcW w:w="1724" w:type="pct"/>
          </w:tcPr>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Détérioration de l’apparence et/ou de l’hygiène personnelle</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Confusions inexpliquées</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Transpiration</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Maux de tête</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Tremblements</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Diarrhée ou vomissements</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Crampes abdominales ou musculaires</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Agitation</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Utilisation fréquente de pastilles à la menthe, de gomme ou de rince-bouche</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Haleine sentant l’alcool</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Troubles de l’élocution</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Démarche chancelante</w:t>
            </w:r>
          </w:p>
        </w:tc>
        <w:tc>
          <w:tcPr>
            <w:tcW w:w="1609" w:type="pct"/>
          </w:tcPr>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Mésentente familiale (façon dont le collègue parle des membres de sa famille, par exemple)</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Troubles de l’humeur (l’intéressé passe vite d’un état de fatigue extrême à un état de surexcitation)</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Réactions verbales ou émotives peu appropriées</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Irritabilité</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Confusion ou pertes de mémoire</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Réflexes ou agissements peu appropriés</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Isolement des collègues</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Manque d’attention ou de concentration et troubles de mémoire</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Mensonges  ou explications saugrenues pour excuser le comportement</w:t>
            </w:r>
          </w:p>
        </w:tc>
        <w:tc>
          <w:tcPr>
            <w:tcW w:w="1667" w:type="pct"/>
          </w:tcPr>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Congés de maladie fréquents (et heures supplémentaires possibles)</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Passage demandé à des fonctions où on est moins visible ou moins supervisé</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Arrivées tardives et départs hâtifs</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Pauses prolongées, parfois sans avoir signalé aux collègues qu’on allait à la pause</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Distractions</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Erreurs de jugement</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Détérioration du rendement</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Nombre excessif d’incidents ou d’erreurs</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Non-respect des politiques</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Travail fait uniquement pour « s’en sortir »</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Écrits négligés, illisibles ou entachés d’erreurs (rapports, etc.)</w:t>
            </w:r>
          </w:p>
          <w:p w:rsidR="00152535" w:rsidRPr="00B1060B" w:rsidRDefault="00152535" w:rsidP="00A94E58">
            <w:pPr>
              <w:pStyle w:val="Paragraphedeliste"/>
              <w:numPr>
                <w:ilvl w:val="0"/>
                <w:numId w:val="5"/>
              </w:numPr>
              <w:jc w:val="center"/>
              <w:rPr>
                <w:rFonts w:ascii="Candara" w:hAnsi="Candara"/>
                <w:sz w:val="18"/>
                <w:szCs w:val="18"/>
              </w:rPr>
            </w:pPr>
            <w:r w:rsidRPr="00B1060B">
              <w:rPr>
                <w:rFonts w:ascii="Candara" w:hAnsi="Candara"/>
                <w:sz w:val="18"/>
                <w:szCs w:val="18"/>
              </w:rPr>
              <w:t>Fluctuation de la qualité du travail</w:t>
            </w:r>
          </w:p>
        </w:tc>
      </w:tr>
      <w:tr w:rsidR="00152535" w:rsidRPr="00B1060B" w:rsidTr="00A94E58">
        <w:tc>
          <w:tcPr>
            <w:tcW w:w="5000" w:type="pct"/>
            <w:gridSpan w:val="3"/>
          </w:tcPr>
          <w:p w:rsidR="00152535" w:rsidRPr="00B1060B" w:rsidRDefault="00152535" w:rsidP="00A94E58">
            <w:pPr>
              <w:rPr>
                <w:rFonts w:ascii="Candara" w:hAnsi="Candara"/>
                <w:sz w:val="24"/>
                <w:szCs w:val="24"/>
              </w:rPr>
            </w:pPr>
            <w:r w:rsidRPr="00B1060B">
              <w:rPr>
                <w:rFonts w:ascii="Candara" w:hAnsi="Candara"/>
                <w:i/>
                <w:sz w:val="24"/>
                <w:szCs w:val="24"/>
              </w:rPr>
              <w:t>AUTRES (</w:t>
            </w:r>
            <w:r w:rsidRPr="00B1060B">
              <w:rPr>
                <w:rFonts w:ascii="Candara" w:hAnsi="Candara"/>
                <w:sz w:val="24"/>
                <w:szCs w:val="24"/>
              </w:rPr>
              <w:t>signes et symptômes) :</w:t>
            </w:r>
          </w:p>
        </w:tc>
      </w:tr>
      <w:tr w:rsidR="00152535" w:rsidRPr="00B1060B" w:rsidTr="00A94E58">
        <w:tc>
          <w:tcPr>
            <w:tcW w:w="5000" w:type="pct"/>
            <w:gridSpan w:val="3"/>
            <w:shd w:val="clear" w:color="auto" w:fill="FBE4D5" w:themeFill="accent2" w:themeFillTint="33"/>
          </w:tcPr>
          <w:p w:rsidR="00152535" w:rsidRPr="00B1060B" w:rsidRDefault="00152535" w:rsidP="00A94E58">
            <w:pPr>
              <w:rPr>
                <w:rFonts w:ascii="Candara" w:hAnsi="Candara"/>
                <w:i/>
                <w:sz w:val="24"/>
                <w:szCs w:val="24"/>
              </w:rPr>
            </w:pPr>
            <w:r w:rsidRPr="00B1060B">
              <w:rPr>
                <w:rFonts w:ascii="Candara" w:hAnsi="Candara"/>
                <w:i/>
                <w:sz w:val="24"/>
                <w:szCs w:val="24"/>
              </w:rPr>
              <w:t>SECTION C : DÉCLARATION</w:t>
            </w:r>
            <w:r>
              <w:rPr>
                <w:rFonts w:ascii="Candara" w:hAnsi="Candara"/>
                <w:i/>
                <w:sz w:val="24"/>
                <w:szCs w:val="24"/>
              </w:rPr>
              <w:t xml:space="preserve"> DU L’EMPLOYÉ</w:t>
            </w:r>
          </w:p>
        </w:tc>
      </w:tr>
      <w:tr w:rsidR="00152535" w:rsidRPr="00C80DA5" w:rsidTr="00A94E58">
        <w:trPr>
          <w:trHeight w:val="1006"/>
        </w:trPr>
        <w:tc>
          <w:tcPr>
            <w:tcW w:w="5000" w:type="pct"/>
            <w:gridSpan w:val="3"/>
          </w:tcPr>
          <w:p w:rsidR="00152535" w:rsidRPr="00C80DA5" w:rsidRDefault="00152535" w:rsidP="00A94E58">
            <w:pPr>
              <w:jc w:val="center"/>
              <w:rPr>
                <w:rFonts w:ascii="Candara" w:hAnsi="Candara"/>
                <w:sz w:val="20"/>
                <w:szCs w:val="20"/>
              </w:rPr>
            </w:pPr>
          </w:p>
        </w:tc>
      </w:tr>
      <w:tr w:rsidR="00152535" w:rsidRPr="00B1060B" w:rsidTr="00A94E58">
        <w:tc>
          <w:tcPr>
            <w:tcW w:w="5000" w:type="pct"/>
            <w:gridSpan w:val="3"/>
            <w:shd w:val="clear" w:color="auto" w:fill="EDEDED" w:themeFill="accent3" w:themeFillTint="33"/>
          </w:tcPr>
          <w:p w:rsidR="00152535" w:rsidRPr="00B1060B" w:rsidRDefault="00152535" w:rsidP="00A94E58">
            <w:pPr>
              <w:rPr>
                <w:rFonts w:ascii="Candara" w:hAnsi="Candara"/>
                <w:sz w:val="24"/>
                <w:szCs w:val="24"/>
              </w:rPr>
            </w:pPr>
            <w:r>
              <w:rPr>
                <w:rFonts w:ascii="Candara" w:hAnsi="Candara"/>
                <w:i/>
                <w:sz w:val="24"/>
                <w:szCs w:val="24"/>
              </w:rPr>
              <w:t>SECTION D : DÉCLARATION DE L’INTERVENANT</w:t>
            </w:r>
          </w:p>
        </w:tc>
      </w:tr>
      <w:tr w:rsidR="00152535" w:rsidRPr="00C80DA5" w:rsidTr="00152535">
        <w:trPr>
          <w:trHeight w:val="561"/>
        </w:trPr>
        <w:tc>
          <w:tcPr>
            <w:tcW w:w="5000" w:type="pct"/>
            <w:gridSpan w:val="3"/>
          </w:tcPr>
          <w:p w:rsidR="00152535" w:rsidRPr="00C80DA5" w:rsidRDefault="00152535" w:rsidP="00152535">
            <w:pPr>
              <w:rPr>
                <w:rFonts w:ascii="Candara" w:hAnsi="Candara"/>
                <w:sz w:val="20"/>
                <w:szCs w:val="20"/>
              </w:rPr>
            </w:pPr>
          </w:p>
        </w:tc>
      </w:tr>
      <w:tr w:rsidR="00152535" w:rsidRPr="00C80DA5" w:rsidTr="00152535">
        <w:tc>
          <w:tcPr>
            <w:tcW w:w="1724" w:type="pct"/>
            <w:shd w:val="clear" w:color="auto" w:fill="FFF2CC" w:themeFill="accent4" w:themeFillTint="33"/>
          </w:tcPr>
          <w:p w:rsidR="00152535" w:rsidRPr="00B1060B" w:rsidRDefault="00152535" w:rsidP="00A94E58">
            <w:pPr>
              <w:rPr>
                <w:rFonts w:ascii="Candara" w:hAnsi="Candara"/>
                <w:i/>
                <w:sz w:val="20"/>
                <w:szCs w:val="20"/>
              </w:rPr>
            </w:pPr>
            <w:r>
              <w:rPr>
                <w:rFonts w:ascii="Candara" w:hAnsi="Candara"/>
                <w:i/>
                <w:sz w:val="20"/>
                <w:szCs w:val="20"/>
              </w:rPr>
              <w:t>Signature du témoin (S’il y a lieu):</w:t>
            </w:r>
          </w:p>
        </w:tc>
        <w:tc>
          <w:tcPr>
            <w:tcW w:w="3276" w:type="pct"/>
            <w:gridSpan w:val="2"/>
          </w:tcPr>
          <w:p w:rsidR="00152535" w:rsidRPr="00C80DA5" w:rsidRDefault="00152535" w:rsidP="00A94E58">
            <w:pPr>
              <w:jc w:val="center"/>
              <w:rPr>
                <w:rFonts w:ascii="Candara" w:hAnsi="Candara"/>
                <w:sz w:val="20"/>
                <w:szCs w:val="20"/>
              </w:rPr>
            </w:pPr>
          </w:p>
        </w:tc>
      </w:tr>
      <w:tr w:rsidR="00152535" w:rsidRPr="00C80DA5" w:rsidTr="00152535">
        <w:tc>
          <w:tcPr>
            <w:tcW w:w="1724" w:type="pct"/>
            <w:shd w:val="clear" w:color="auto" w:fill="FFF2CC" w:themeFill="accent4" w:themeFillTint="33"/>
          </w:tcPr>
          <w:p w:rsidR="00152535" w:rsidRDefault="00152535" w:rsidP="00A94E58">
            <w:pPr>
              <w:rPr>
                <w:rFonts w:ascii="Candara" w:hAnsi="Candara"/>
                <w:i/>
                <w:sz w:val="20"/>
                <w:szCs w:val="20"/>
              </w:rPr>
            </w:pPr>
            <w:r>
              <w:rPr>
                <w:rFonts w:ascii="Candara" w:hAnsi="Candara"/>
                <w:i/>
                <w:sz w:val="20"/>
                <w:szCs w:val="20"/>
              </w:rPr>
              <w:t>Signature de l’intervenant :</w:t>
            </w:r>
          </w:p>
        </w:tc>
        <w:tc>
          <w:tcPr>
            <w:tcW w:w="3276" w:type="pct"/>
            <w:gridSpan w:val="2"/>
          </w:tcPr>
          <w:p w:rsidR="00152535" w:rsidRPr="00C80DA5" w:rsidRDefault="00152535" w:rsidP="00A94E58">
            <w:pPr>
              <w:jc w:val="center"/>
              <w:rPr>
                <w:rFonts w:ascii="Candara" w:hAnsi="Candara"/>
                <w:sz w:val="20"/>
                <w:szCs w:val="20"/>
              </w:rPr>
            </w:pPr>
          </w:p>
        </w:tc>
      </w:tr>
      <w:tr w:rsidR="00152535" w:rsidRPr="00C80DA5" w:rsidTr="00152535">
        <w:tc>
          <w:tcPr>
            <w:tcW w:w="1724" w:type="pct"/>
            <w:shd w:val="clear" w:color="auto" w:fill="FFF2CC" w:themeFill="accent4" w:themeFillTint="33"/>
          </w:tcPr>
          <w:p w:rsidR="00152535" w:rsidRDefault="00152535" w:rsidP="00A94E58">
            <w:pPr>
              <w:rPr>
                <w:rFonts w:ascii="Candara" w:hAnsi="Candara"/>
                <w:i/>
                <w:sz w:val="20"/>
                <w:szCs w:val="20"/>
              </w:rPr>
            </w:pPr>
            <w:r>
              <w:rPr>
                <w:rFonts w:ascii="Candara" w:hAnsi="Candara"/>
                <w:i/>
                <w:sz w:val="20"/>
                <w:szCs w:val="20"/>
              </w:rPr>
              <w:t>Signature de l’employé :</w:t>
            </w:r>
          </w:p>
        </w:tc>
        <w:tc>
          <w:tcPr>
            <w:tcW w:w="3276" w:type="pct"/>
            <w:gridSpan w:val="2"/>
          </w:tcPr>
          <w:p w:rsidR="00152535" w:rsidRPr="00C80DA5" w:rsidRDefault="00152535" w:rsidP="00A94E58">
            <w:pPr>
              <w:jc w:val="center"/>
              <w:rPr>
                <w:rFonts w:ascii="Candara" w:hAnsi="Candara"/>
                <w:sz w:val="20"/>
                <w:szCs w:val="20"/>
              </w:rPr>
            </w:pPr>
          </w:p>
        </w:tc>
      </w:tr>
    </w:tbl>
    <w:p w:rsidR="00152535" w:rsidRPr="00152535" w:rsidRDefault="00152535" w:rsidP="002E094E">
      <w:pPr>
        <w:jc w:val="center"/>
        <w:rPr>
          <w:rFonts w:ascii="Candara" w:hAnsi="Candara"/>
          <w:sz w:val="24"/>
          <w:szCs w:val="24"/>
        </w:rPr>
      </w:pPr>
    </w:p>
    <w:p w:rsidR="00314BDB" w:rsidRPr="00C80DA5" w:rsidRDefault="00314BDB" w:rsidP="002411B8">
      <w:pPr>
        <w:jc w:val="both"/>
        <w:rPr>
          <w:rFonts w:ascii="Candara" w:hAnsi="Candara"/>
          <w:sz w:val="20"/>
          <w:szCs w:val="20"/>
        </w:rPr>
      </w:pPr>
    </w:p>
    <w:p w:rsidR="00314BDB" w:rsidRPr="00C80DA5" w:rsidRDefault="00314BDB" w:rsidP="002411B8">
      <w:pPr>
        <w:jc w:val="both"/>
        <w:rPr>
          <w:rFonts w:ascii="Candara" w:hAnsi="Candara"/>
          <w:sz w:val="20"/>
          <w:szCs w:val="20"/>
        </w:rPr>
      </w:pPr>
    </w:p>
    <w:p w:rsidR="00314BDB" w:rsidRPr="00C80DA5" w:rsidRDefault="00314BDB" w:rsidP="002411B8">
      <w:pPr>
        <w:jc w:val="both"/>
        <w:rPr>
          <w:rFonts w:ascii="Candara" w:hAnsi="Candara"/>
          <w:sz w:val="20"/>
          <w:szCs w:val="20"/>
        </w:rPr>
      </w:pPr>
    </w:p>
    <w:p w:rsidR="00314BDB" w:rsidRPr="00C80DA5" w:rsidRDefault="00314BDB" w:rsidP="002411B8">
      <w:pPr>
        <w:jc w:val="both"/>
        <w:rPr>
          <w:rFonts w:ascii="Candara" w:hAnsi="Candara"/>
          <w:sz w:val="20"/>
          <w:szCs w:val="20"/>
        </w:rPr>
      </w:pPr>
    </w:p>
    <w:p w:rsidR="00314BDB" w:rsidRPr="00C80DA5" w:rsidRDefault="00314BDB" w:rsidP="002411B8">
      <w:pPr>
        <w:jc w:val="both"/>
        <w:rPr>
          <w:rFonts w:ascii="Candara" w:hAnsi="Candara"/>
          <w:sz w:val="20"/>
          <w:szCs w:val="20"/>
        </w:rPr>
      </w:pPr>
    </w:p>
    <w:p w:rsidR="00314BDB" w:rsidRPr="00C80DA5" w:rsidRDefault="00314BDB" w:rsidP="002411B8">
      <w:pPr>
        <w:jc w:val="both"/>
        <w:rPr>
          <w:rFonts w:ascii="Candara" w:hAnsi="Candara"/>
          <w:sz w:val="20"/>
          <w:szCs w:val="20"/>
        </w:rPr>
      </w:pPr>
    </w:p>
    <w:p w:rsidR="00281BFF" w:rsidRPr="00C80DA5" w:rsidRDefault="00281BFF" w:rsidP="002411B8">
      <w:pPr>
        <w:jc w:val="both"/>
        <w:rPr>
          <w:rFonts w:ascii="Candara" w:hAnsi="Candara"/>
          <w:b/>
          <w:sz w:val="20"/>
          <w:szCs w:val="20"/>
        </w:rPr>
      </w:pPr>
    </w:p>
    <w:p w:rsidR="00E73EF3" w:rsidRPr="00C80DA5" w:rsidRDefault="00E73EF3" w:rsidP="002411B8">
      <w:pPr>
        <w:jc w:val="both"/>
        <w:rPr>
          <w:rFonts w:ascii="Candara" w:hAnsi="Candara"/>
          <w:sz w:val="20"/>
          <w:szCs w:val="20"/>
        </w:rPr>
      </w:pPr>
    </w:p>
    <w:p w:rsidR="00E73EF3" w:rsidRPr="00C80DA5" w:rsidRDefault="00E73EF3" w:rsidP="002411B8">
      <w:pPr>
        <w:jc w:val="both"/>
        <w:rPr>
          <w:rFonts w:ascii="Candara" w:hAnsi="Candara"/>
          <w:sz w:val="20"/>
          <w:szCs w:val="20"/>
        </w:rPr>
      </w:pPr>
    </w:p>
    <w:p w:rsidR="00E73EF3" w:rsidRPr="00C80DA5" w:rsidRDefault="00E73EF3" w:rsidP="002411B8">
      <w:pPr>
        <w:jc w:val="both"/>
        <w:rPr>
          <w:rFonts w:ascii="Candara" w:hAnsi="Candara"/>
          <w:sz w:val="20"/>
          <w:szCs w:val="20"/>
        </w:rPr>
      </w:pPr>
    </w:p>
    <w:p w:rsidR="00E73EF3" w:rsidRPr="00C80DA5" w:rsidRDefault="00E73EF3" w:rsidP="002411B8">
      <w:pPr>
        <w:jc w:val="both"/>
        <w:rPr>
          <w:rFonts w:ascii="Candara" w:hAnsi="Candara"/>
          <w:sz w:val="20"/>
          <w:szCs w:val="20"/>
        </w:rPr>
      </w:pPr>
    </w:p>
    <w:p w:rsidR="00E73EF3" w:rsidRPr="00C80DA5" w:rsidRDefault="00E73EF3" w:rsidP="002411B8">
      <w:pPr>
        <w:jc w:val="both"/>
        <w:rPr>
          <w:rFonts w:ascii="Candara" w:hAnsi="Candara"/>
          <w:sz w:val="20"/>
          <w:szCs w:val="20"/>
        </w:rPr>
      </w:pPr>
    </w:p>
    <w:p w:rsidR="00E73EF3" w:rsidRPr="00C80DA5" w:rsidRDefault="00E73EF3" w:rsidP="002411B8">
      <w:pPr>
        <w:jc w:val="both"/>
        <w:rPr>
          <w:rFonts w:ascii="Candara" w:hAnsi="Candara"/>
          <w:sz w:val="20"/>
          <w:szCs w:val="20"/>
        </w:rPr>
      </w:pPr>
    </w:p>
    <w:p w:rsidR="00E73EF3" w:rsidRPr="00C80DA5" w:rsidRDefault="00E73EF3" w:rsidP="002411B8">
      <w:pPr>
        <w:jc w:val="both"/>
        <w:rPr>
          <w:rFonts w:ascii="Candara" w:hAnsi="Candara"/>
          <w:sz w:val="20"/>
          <w:szCs w:val="20"/>
        </w:rPr>
      </w:pPr>
    </w:p>
    <w:p w:rsidR="00E73EF3" w:rsidRPr="00C80DA5" w:rsidRDefault="00E73EF3" w:rsidP="002411B8">
      <w:pPr>
        <w:jc w:val="both"/>
        <w:rPr>
          <w:rFonts w:ascii="Candara" w:hAnsi="Candara"/>
          <w:sz w:val="20"/>
          <w:szCs w:val="20"/>
        </w:rPr>
      </w:pPr>
    </w:p>
    <w:p w:rsidR="00FF01F7" w:rsidRPr="00C80DA5" w:rsidRDefault="00FF01F7" w:rsidP="002411B8">
      <w:pPr>
        <w:jc w:val="both"/>
        <w:rPr>
          <w:rFonts w:ascii="Candara" w:hAnsi="Candara"/>
          <w:sz w:val="20"/>
          <w:szCs w:val="20"/>
        </w:rPr>
      </w:pPr>
    </w:p>
    <w:p w:rsidR="00FF01F7" w:rsidRPr="00C80DA5" w:rsidRDefault="00FF01F7" w:rsidP="002411B8">
      <w:pPr>
        <w:jc w:val="both"/>
        <w:rPr>
          <w:rFonts w:ascii="Candara" w:hAnsi="Candara"/>
          <w:b/>
          <w:sz w:val="20"/>
          <w:szCs w:val="20"/>
        </w:rPr>
      </w:pPr>
    </w:p>
    <w:p w:rsidR="002411B8" w:rsidRPr="00C80DA5" w:rsidRDefault="002411B8" w:rsidP="002411B8">
      <w:pPr>
        <w:jc w:val="both"/>
        <w:rPr>
          <w:rFonts w:ascii="Candara" w:hAnsi="Candara"/>
          <w:sz w:val="20"/>
          <w:szCs w:val="20"/>
        </w:rPr>
      </w:pPr>
    </w:p>
    <w:p w:rsidR="0075399E" w:rsidRPr="00C80DA5" w:rsidRDefault="0075399E" w:rsidP="0075399E">
      <w:pPr>
        <w:jc w:val="both"/>
        <w:rPr>
          <w:rFonts w:ascii="Candara" w:hAnsi="Candara"/>
          <w:sz w:val="20"/>
          <w:szCs w:val="20"/>
        </w:rPr>
      </w:pPr>
    </w:p>
    <w:p w:rsidR="0075399E" w:rsidRPr="00C80DA5" w:rsidRDefault="0075399E" w:rsidP="0075399E">
      <w:pPr>
        <w:jc w:val="both"/>
        <w:rPr>
          <w:rFonts w:ascii="Candara" w:hAnsi="Candara"/>
          <w:sz w:val="20"/>
          <w:szCs w:val="20"/>
        </w:rPr>
      </w:pPr>
    </w:p>
    <w:p w:rsidR="0075399E" w:rsidRPr="00C80DA5" w:rsidRDefault="0075399E" w:rsidP="0075399E">
      <w:pPr>
        <w:jc w:val="both"/>
        <w:rPr>
          <w:rFonts w:ascii="Candara" w:hAnsi="Candara"/>
          <w:sz w:val="20"/>
          <w:szCs w:val="20"/>
        </w:rPr>
      </w:pPr>
    </w:p>
    <w:p w:rsidR="0075399E" w:rsidRPr="00C80DA5" w:rsidRDefault="0075399E" w:rsidP="0075399E">
      <w:pPr>
        <w:jc w:val="both"/>
        <w:rPr>
          <w:rFonts w:ascii="Candara" w:hAnsi="Candara"/>
          <w:sz w:val="20"/>
          <w:szCs w:val="20"/>
        </w:rPr>
      </w:pPr>
    </w:p>
    <w:p w:rsidR="0075399E" w:rsidRPr="00C80DA5" w:rsidRDefault="0075399E" w:rsidP="00C60163">
      <w:pPr>
        <w:jc w:val="both"/>
        <w:rPr>
          <w:rFonts w:ascii="Candara" w:hAnsi="Candara"/>
          <w:sz w:val="20"/>
          <w:szCs w:val="20"/>
        </w:rPr>
      </w:pPr>
    </w:p>
    <w:p w:rsidR="0075399E" w:rsidRPr="00C80DA5" w:rsidRDefault="0075399E" w:rsidP="00C60163">
      <w:pPr>
        <w:jc w:val="both"/>
        <w:rPr>
          <w:rFonts w:ascii="Candara" w:hAnsi="Candara"/>
          <w:sz w:val="20"/>
          <w:szCs w:val="20"/>
        </w:rPr>
      </w:pPr>
    </w:p>
    <w:p w:rsidR="0075399E" w:rsidRPr="00C80DA5" w:rsidRDefault="0075399E" w:rsidP="00C60163">
      <w:pPr>
        <w:jc w:val="both"/>
        <w:rPr>
          <w:rFonts w:ascii="Candara" w:hAnsi="Candara"/>
          <w:sz w:val="20"/>
          <w:szCs w:val="20"/>
        </w:rPr>
      </w:pPr>
    </w:p>
    <w:p w:rsidR="0075399E" w:rsidRPr="00C80DA5" w:rsidRDefault="0075399E" w:rsidP="00C60163">
      <w:pPr>
        <w:jc w:val="both"/>
        <w:rPr>
          <w:rFonts w:ascii="Candara" w:hAnsi="Candara"/>
          <w:sz w:val="20"/>
          <w:szCs w:val="20"/>
        </w:rPr>
      </w:pPr>
    </w:p>
    <w:p w:rsidR="00C24773" w:rsidRPr="00C80DA5" w:rsidRDefault="00C24773" w:rsidP="00C24773">
      <w:pPr>
        <w:jc w:val="center"/>
        <w:rPr>
          <w:rFonts w:ascii="Candara" w:hAnsi="Candara"/>
          <w:b/>
          <w:sz w:val="20"/>
          <w:szCs w:val="20"/>
        </w:rPr>
      </w:pPr>
    </w:p>
    <w:p w:rsidR="00C24773" w:rsidRPr="00C80DA5" w:rsidRDefault="00C24773" w:rsidP="00C24773">
      <w:pPr>
        <w:jc w:val="center"/>
        <w:rPr>
          <w:rFonts w:ascii="Candara" w:hAnsi="Candara"/>
          <w:b/>
          <w:sz w:val="20"/>
          <w:szCs w:val="20"/>
        </w:rPr>
      </w:pPr>
    </w:p>
    <w:p w:rsidR="00C24773" w:rsidRPr="00C24773" w:rsidRDefault="00C24773" w:rsidP="00C24773">
      <w:pPr>
        <w:jc w:val="center"/>
        <w:rPr>
          <w:rFonts w:ascii="Candara" w:hAnsi="Candara"/>
          <w:b/>
          <w:sz w:val="28"/>
          <w:szCs w:val="28"/>
        </w:rPr>
      </w:pPr>
    </w:p>
    <w:sectPr w:rsidR="00C24773" w:rsidRPr="00C24773">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23C" w:rsidRDefault="0079123C" w:rsidP="0079123C">
      <w:pPr>
        <w:spacing w:after="0" w:line="240" w:lineRule="auto"/>
      </w:pPr>
      <w:r>
        <w:separator/>
      </w:r>
    </w:p>
  </w:endnote>
  <w:endnote w:type="continuationSeparator" w:id="0">
    <w:p w:rsidR="0079123C" w:rsidRDefault="0079123C" w:rsidP="00791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23C" w:rsidRDefault="0079123C" w:rsidP="0079123C">
      <w:pPr>
        <w:spacing w:after="0" w:line="240" w:lineRule="auto"/>
      </w:pPr>
      <w:r>
        <w:separator/>
      </w:r>
    </w:p>
  </w:footnote>
  <w:footnote w:type="continuationSeparator" w:id="0">
    <w:p w:rsidR="0079123C" w:rsidRDefault="0079123C" w:rsidP="007912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443127"/>
      <w:docPartObj>
        <w:docPartGallery w:val="Page Numbers (Top of Page)"/>
        <w:docPartUnique/>
      </w:docPartObj>
    </w:sdtPr>
    <w:sdtEndPr/>
    <w:sdtContent>
      <w:p w:rsidR="0079123C" w:rsidRDefault="0079123C">
        <w:pPr>
          <w:pStyle w:val="En-tte"/>
        </w:pPr>
        <w:r>
          <w:rPr>
            <w:noProof/>
            <w:lang w:eastAsia="fr-CA"/>
          </w:rPr>
          <mc:AlternateContent>
            <mc:Choice Requires="wpg">
              <w:drawing>
                <wp:anchor distT="0" distB="0" distL="114300" distR="114300" simplePos="0" relativeHeight="251659264" behindDoc="0" locked="0" layoutInCell="0" allowOverlap="1">
                  <wp:simplePos x="0" y="0"/>
                  <wp:positionH relativeFrom="rightMargin">
                    <wp:align>left</wp:align>
                  </wp:positionH>
                  <wp:positionV relativeFrom="margin">
                    <wp:align>top</wp:align>
                  </wp:positionV>
                  <wp:extent cx="902335" cy="1902460"/>
                  <wp:effectExtent l="0" t="9525" r="12065" b="254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902335" cy="1902460"/>
                            <a:chOff x="13" y="11415"/>
                            <a:chExt cx="1425" cy="2996"/>
                          </a:xfrm>
                        </wpg:grpSpPr>
                        <wpg:grpSp>
                          <wpg:cNvPr id="3" name="Group 7"/>
                          <wpg:cNvGrpSpPr>
                            <a:grpSpLocks/>
                          </wpg:cNvGrpSpPr>
                          <wpg:grpSpPr bwMode="auto">
                            <a:xfrm flipV="1">
                              <a:off x="13" y="14340"/>
                              <a:ext cx="1410" cy="71"/>
                              <a:chOff x="-83" y="540"/>
                              <a:chExt cx="1218" cy="71"/>
                            </a:xfrm>
                          </wpg:grpSpPr>
                          <wps:wsp>
                            <wps:cNvPr id="4" name="Rectangle 8"/>
                            <wps:cNvSpPr>
                              <a:spLocks noChangeArrowheads="1"/>
                            </wps:cNvSpPr>
                            <wps:spPr bwMode="auto">
                              <a:xfrm>
                                <a:off x="678" y="540"/>
                                <a:ext cx="457" cy="71"/>
                              </a:xfrm>
                              <a:prstGeom prst="rect">
                                <a:avLst/>
                              </a:prstGeom>
                              <a:solidFill>
                                <a:srgbClr val="5F497A"/>
                              </a:solidFill>
                              <a:ln w="9525">
                                <a:solidFill>
                                  <a:srgbClr val="5F497A"/>
                                </a:solidFill>
                                <a:miter lim="800000"/>
                                <a:headEnd/>
                                <a:tailEnd/>
                              </a:ln>
                            </wps:spPr>
                            <wps:bodyPr rot="0" vert="horz" wrap="square" lIns="91440" tIns="45720" rIns="91440" bIns="45720" anchor="t" anchorCtr="0" upright="1">
                              <a:noAutofit/>
                            </wps:bodyPr>
                          </wps:wsp>
                          <wps:wsp>
                            <wps:cNvPr id="5" name="AutoShape 9"/>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Lst>
                            </wps:spPr>
                            <wps:bodyPr/>
                          </wps:wsp>
                        </wpg:grpSp>
                        <wps:wsp>
                          <wps:cNvPr id="6" name="Rectangle 10"/>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123C" w:rsidRDefault="0079123C">
                                <w:pPr>
                                  <w:pStyle w:val="Sansinterligne"/>
                                  <w:jc w:val="right"/>
                                </w:pPr>
                                <w:r>
                                  <w:fldChar w:fldCharType="begin"/>
                                </w:r>
                                <w:r>
                                  <w:instrText>PAGE    \* MERGEFORMAT</w:instrText>
                                </w:r>
                                <w:r>
                                  <w:fldChar w:fldCharType="separate"/>
                                </w:r>
                                <w:r w:rsidR="00AA61C6" w:rsidRPr="00AA61C6">
                                  <w:rPr>
                                    <w:b/>
                                    <w:bCs/>
                                    <w:noProof/>
                                    <w:color w:val="BF8F00" w:themeColor="accent4" w:themeShade="BF"/>
                                    <w:sz w:val="52"/>
                                    <w:szCs w:val="52"/>
                                    <w:lang w:val="fr-FR"/>
                                  </w:rPr>
                                  <w:t>6</w:t>
                                </w:r>
                                <w:r>
                                  <w:rPr>
                                    <w:b/>
                                    <w:bCs/>
                                    <w:color w:val="BF8F00" w:themeColor="accent4" w:themeShade="BF"/>
                                    <w:sz w:val="52"/>
                                    <w:szCs w:val="52"/>
                                  </w:rPr>
                                  <w:fldChar w:fldCharType="end"/>
                                </w:r>
                              </w:p>
                            </w:txbxContent>
                          </wps:txbx>
                          <wps:bodyPr rot="0" vert="vert270" wrap="square" lIns="0" tIns="0" rIns="0" bIns="0" anchor="t" anchorCtr="0" upright="1">
                            <a:noAutofit/>
                          </wps:bodyPr>
                        </wps:wsp>
                      </wpg:wgp>
                    </a:graphicData>
                  </a:graphic>
                  <wp14:sizeRelH relativeFrom="leftMargin">
                    <wp14:pctWidth>100000</wp14:pctWidth>
                  </wp14:sizeRelH>
                  <wp14:sizeRelV relativeFrom="page">
                    <wp14:pctHeight>0</wp14:pctHeight>
                  </wp14:sizeRelV>
                </wp:anchor>
              </w:drawing>
            </mc:Choice>
            <mc:Fallback>
              <w:pict>
                <v:group id="Groupe 2" o:spid="_x0000_s1026" style="position:absolute;margin-left:0;margin-top:0;width:71.05pt;height:149.8pt;flip:x y;z-index:251659264;mso-width-percent:1000;mso-position-horizontal:left;mso-position-horizontal-relative:right-margin-area;mso-position-vertical:top;mso-position-vertical-relative:margin;mso-width-percent:1000;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" o:allowincell="f">
                  <v:group id="Group 7" o:spid="_x0000_s1027" style="position:absolute;left:13;top:14340;width:1410;height:71;flip:y" coordorigin="-83,540" coordsize="121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rect id="Rectangle 8" o:spid="_x0000_s1028" style="position:absolute;left:678;top:540;width:457;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56bMQA&#10;AADaAAAADwAAAGRycy9kb3ducmV2LnhtbESPUWvCQBCE3wv+h2OFvtVLpUgbPUXESkGp1Cq+Lrlt&#10;Es3tprlrjP/eKxT6OMzMN8xk1rlKtdT4UtjA4yABRZyJLTk3sP98fXgG5QOyxUqYDFzJw2zau5tg&#10;auXCH9TuQq4ihH2KBooQ6lRrnxXk0A+kJo7elzQOQ5RNrm2Dlwh3lR4myUg7LDkuFFjToqDsvPtx&#10;Bk5ylPbwLtvN5puS5Wm+2r6sV8bc97v5GFSgLvyH/9pv1sAT/F6JN0BP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OemzEAAAA2gAAAA8AAAAAAAAAAAAAAAAAmAIAAGRycy9k&#10;b3ducmV2LnhtbFBLBQYAAAAABAAEAPUAAACJAwAAAAA=&#10;" fillcolor="#5f497a" strokecolor="#5f497a"/>
                    <v:shapetype id="_x0000_t32" coordsize="21600,21600" o:spt="32" o:oned="t" path="m,l21600,21600e" filled="f">
                      <v:path arrowok="t" fillok="f" o:connecttype="none"/>
                      <o:lock v:ext="edit" shapetype="t"/>
                    </v:shapetype>
                    <v:shape id="AutoShape 9" o:spid="_x0000_s1029" type="#_x0000_t32" style="position:absolute;left:-83;top:540;width:7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psYcQAAADaAAAADwAAAGRycy9kb3ducmV2LnhtbESP3WrCQBSE7wu+w3IEb0qzaUpFUlcR&#10;oZA72+gDHLMnP5o9G7Mbk/bpu4VCL4eZ+YZZbyfTijv1rrGs4DmKQRAXVjdcKTgd359WIJxH1tha&#10;JgVf5GC7mT2sMdV25E+6574SAcIuRQW1910qpStqMugi2xEHr7S9QR9kX0nd4xjgppVJHC+lwYbD&#10;Qo0d7WsqrvlgFNjH7LaXZ74M03eXvBTlxyHLR6UW82n3BsLT5P/Df+1MK3iF3yvhBs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WmxhxAAAANoAAAAPAAAAAAAAAAAA&#10;AAAAAKECAABkcnMvZG93bnJldi54bWxQSwUGAAAAAAQABAD5AAAAkgMAAAAA&#10;" strokecolor="#5f497a"/>
                  </v:group>
                  <v:rect id="Rectangle 10" o:spid="_x0000_s1030" style="position:absolute;left:405;top:11415;width:10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0ncIA&#10;AADaAAAADwAAAGRycy9kb3ducmV2LnhtbESPT4vCMBTE78J+h/AW9iJr6h6kdI0iCyseBP/14u3R&#10;PNti8xKaWNtvbwTB4zAzv2Hmy940oqPW15YVTCcJCOLC6ppLBfnp/zsF4QOyxsYyKRjIw3LxMZpj&#10;pu2dD9QdQykihH2GCqoQXCalLyoy6CfWEUfvYluDIcq2lLrFe4SbRv4kyUwarDkuVOjor6LierwZ&#10;Bdv87IaxS4Z6tzeXbdqNU78mpb4++9UviEB9eIdf7Y1WMIPnlX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DvSdwgAAANoAAAAPAAAAAAAAAAAAAAAAAJgCAABkcnMvZG93&#10;bnJldi54bWxQSwUGAAAAAAQABAD1AAAAhwMAAAAA&#10;" stroked="f">
                    <v:textbox style="layout-flow:vertical;mso-layout-flow-alt:bottom-to-top" inset="0,0,0,0">
                      <w:txbxContent>
                        <w:p w:rsidR="0079123C" w:rsidRDefault="0079123C">
                          <w:pPr>
                            <w:pStyle w:val="Sansinterligne"/>
                            <w:jc w:val="right"/>
                          </w:pPr>
                          <w:r>
                            <w:fldChar w:fldCharType="begin"/>
                          </w:r>
                          <w:r>
                            <w:instrText>PAGE    \* MERGEFORMAT</w:instrText>
                          </w:r>
                          <w:r>
                            <w:fldChar w:fldCharType="separate"/>
                          </w:r>
                          <w:r w:rsidR="00AA61C6" w:rsidRPr="00AA61C6">
                            <w:rPr>
                              <w:b/>
                              <w:bCs/>
                              <w:noProof/>
                              <w:color w:val="BF8F00" w:themeColor="accent4" w:themeShade="BF"/>
                              <w:sz w:val="52"/>
                              <w:szCs w:val="52"/>
                              <w:lang w:val="fr-FR"/>
                            </w:rPr>
                            <w:t>6</w:t>
                          </w:r>
                          <w:r>
                            <w:rPr>
                              <w:b/>
                              <w:bCs/>
                              <w:color w:val="BF8F00" w:themeColor="accent4" w:themeShade="BF"/>
                              <w:sz w:val="52"/>
                              <w:szCs w:val="52"/>
                            </w:rPr>
                            <w:fldChar w:fldCharType="end"/>
                          </w:r>
                        </w:p>
                      </w:txbxContent>
                    </v:textbox>
                  </v:rect>
                  <w10:wrap anchorx="margin" anchory="margin"/>
                </v:group>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32BE3"/>
    <w:multiLevelType w:val="hybridMultilevel"/>
    <w:tmpl w:val="AD0AD9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245597C"/>
    <w:multiLevelType w:val="hybridMultilevel"/>
    <w:tmpl w:val="5AAE43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68B76E2"/>
    <w:multiLevelType w:val="hybridMultilevel"/>
    <w:tmpl w:val="CDA48E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9C85142"/>
    <w:multiLevelType w:val="hybridMultilevel"/>
    <w:tmpl w:val="1660E1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61767DC"/>
    <w:multiLevelType w:val="hybridMultilevel"/>
    <w:tmpl w:val="4C1433F8"/>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73"/>
    <w:rsid w:val="00152535"/>
    <w:rsid w:val="001536D0"/>
    <w:rsid w:val="002411B8"/>
    <w:rsid w:val="00281BFF"/>
    <w:rsid w:val="002E094E"/>
    <w:rsid w:val="00314BDB"/>
    <w:rsid w:val="0075399E"/>
    <w:rsid w:val="0079123C"/>
    <w:rsid w:val="007C0AE7"/>
    <w:rsid w:val="008269FF"/>
    <w:rsid w:val="00AA61C6"/>
    <w:rsid w:val="00B1060B"/>
    <w:rsid w:val="00BA6A22"/>
    <w:rsid w:val="00C24773"/>
    <w:rsid w:val="00C60163"/>
    <w:rsid w:val="00C80DA5"/>
    <w:rsid w:val="00CD6F37"/>
    <w:rsid w:val="00E70A21"/>
    <w:rsid w:val="00E73EF3"/>
    <w:rsid w:val="00FF01F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E62551C-B1E1-4E01-908B-E503048BF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9123C"/>
    <w:pPr>
      <w:tabs>
        <w:tab w:val="center" w:pos="4320"/>
        <w:tab w:val="right" w:pos="8640"/>
      </w:tabs>
      <w:spacing w:after="0" w:line="240" w:lineRule="auto"/>
    </w:pPr>
  </w:style>
  <w:style w:type="character" w:customStyle="1" w:styleId="En-tteCar">
    <w:name w:val="En-tête Car"/>
    <w:basedOn w:val="Policepardfaut"/>
    <w:link w:val="En-tte"/>
    <w:uiPriority w:val="99"/>
    <w:rsid w:val="0079123C"/>
  </w:style>
  <w:style w:type="paragraph" w:styleId="Pieddepage">
    <w:name w:val="footer"/>
    <w:basedOn w:val="Normal"/>
    <w:link w:val="PieddepageCar"/>
    <w:uiPriority w:val="99"/>
    <w:unhideWhenUsed/>
    <w:rsid w:val="0079123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9123C"/>
  </w:style>
  <w:style w:type="paragraph" w:styleId="Sansinterligne">
    <w:name w:val="No Spacing"/>
    <w:link w:val="SansinterligneCar"/>
    <w:uiPriority w:val="1"/>
    <w:qFormat/>
    <w:rsid w:val="0079123C"/>
    <w:pPr>
      <w:spacing w:after="0" w:line="240" w:lineRule="auto"/>
    </w:pPr>
    <w:rPr>
      <w:rFonts w:eastAsiaTheme="minorEastAsia"/>
      <w:lang w:eastAsia="fr-CA"/>
    </w:rPr>
  </w:style>
  <w:style w:type="character" w:customStyle="1" w:styleId="SansinterligneCar">
    <w:name w:val="Sans interligne Car"/>
    <w:basedOn w:val="Policepardfaut"/>
    <w:link w:val="Sansinterligne"/>
    <w:uiPriority w:val="1"/>
    <w:rsid w:val="0079123C"/>
    <w:rPr>
      <w:rFonts w:eastAsiaTheme="minorEastAsia"/>
      <w:lang w:eastAsia="fr-CA"/>
    </w:rPr>
  </w:style>
  <w:style w:type="paragraph" w:styleId="Paragraphedeliste">
    <w:name w:val="List Paragraph"/>
    <w:basedOn w:val="Normal"/>
    <w:uiPriority w:val="34"/>
    <w:qFormat/>
    <w:rsid w:val="00C60163"/>
    <w:pPr>
      <w:ind w:left="720"/>
      <w:contextualSpacing/>
    </w:pPr>
  </w:style>
  <w:style w:type="table" w:styleId="Grilledutableau">
    <w:name w:val="Table Grid"/>
    <w:basedOn w:val="TableauNormal"/>
    <w:uiPriority w:val="39"/>
    <w:rsid w:val="002E0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9</Pages>
  <Words>1924</Words>
  <Characters>10582</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Marie-Claude Desbiens</dc:creator>
  <cp:keywords/>
  <dc:description/>
  <cp:lastModifiedBy>Marie-Claude Desbiens</cp:lastModifiedBy>
  <cp:revision>2</cp:revision>
  <dcterms:created xsi:type="dcterms:W3CDTF">2018-11-15T18:32:00Z</dcterms:created>
  <dcterms:modified xsi:type="dcterms:W3CDTF">2018-11-20T20:36:00Z</dcterms:modified>
</cp:coreProperties>
</file>