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41B" w:rsidRPr="00402718" w:rsidRDefault="00146E40" w:rsidP="0000441B">
      <w:pPr>
        <w:pStyle w:val="Titre"/>
        <w:spacing w:line="360" w:lineRule="auto"/>
        <w:jc w:val="left"/>
        <w:rPr>
          <w:rFonts w:ascii="Century Gothic" w:hAnsi="Century Gothic" w:cs="Arial"/>
          <w:sz w:val="20"/>
          <w:szCs w:val="20"/>
          <w:u w:val="single"/>
        </w:rPr>
      </w:pPr>
      <w:r>
        <w:rPr>
          <w:noProof/>
          <w:lang w:eastAsia="fr-CA"/>
        </w:rPr>
        <w:pict>
          <v:shapetype id="_x0000_t202" coordsize="21600,21600" o:spt="202" path="m,l,21600r21600,l21600,xe">
            <v:stroke joinstyle="miter"/>
            <v:path gradientshapeok="t" o:connecttype="rect"/>
          </v:shapetype>
          <v:shape id="Zone de texte 2" o:spid="_x0000_s1026" type="#_x0000_t202" style="position:absolute;margin-left:176.2pt;margin-top:197.2pt;width:281.25pt;height:21.9pt;z-index:251694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" filled="f" stroked="f">
            <v:textbox style="mso-fit-shape-to-text:t">
              <w:txbxContent>
                <w:p w:rsidR="00146E40" w:rsidRPr="0039100D" w:rsidRDefault="00146E40" w:rsidP="0039100D">
                  <w:pPr>
                    <w:rPr>
                      <w:rFonts w:ascii="Comic Sans MS" w:hAnsi="Comic Sans MS" w:cs="Andalus"/>
                      <w:color w:val="BAD787"/>
                      <w:sz w:val="48"/>
                      <w:szCs w:val="48"/>
                    </w:rPr>
                  </w:pPr>
                  <w:r w:rsidRPr="0039100D">
                    <w:rPr>
                      <w:rFonts w:ascii="Comic Sans MS" w:hAnsi="Comic Sans MS" w:cs="Andalus"/>
                      <w:color w:val="BAD787"/>
                      <w:sz w:val="48"/>
                      <w:szCs w:val="48"/>
                    </w:rPr>
                    <w:t>Programme éducatif</w:t>
                  </w:r>
                </w:p>
              </w:txbxContent>
            </v:textbox>
            <w10:wrap type="square"/>
          </v:shape>
        </w:pict>
      </w:r>
      <w:r>
        <w:rPr>
          <w:rFonts w:ascii="Century Gothic" w:hAnsi="Century Gothic" w:cs="Arial"/>
          <w:b w:val="0"/>
          <w:noProof/>
          <w:sz w:val="20"/>
          <w:szCs w:val="20"/>
          <w:lang w:eastAsia="fr-CA"/>
        </w:rPr>
        <w:pict>
          <v:oval id="Oval 105" o:spid="_x0000_s1058" style="position:absolute;margin-left:164.95pt;margin-top:190.6pt;width:279pt;height:63.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" fillcolor="#fffcc7" stroked="f"/>
        </w:pict>
      </w:r>
      <w:r>
        <w:rPr>
          <w:rFonts w:ascii="Century Gothic" w:hAnsi="Century Gothic" w:cs="Arial"/>
          <w:b w:val="0"/>
          <w:noProof/>
          <w:sz w:val="20"/>
          <w:szCs w:val="20"/>
          <w:lang w:eastAsia="fr-CA"/>
        </w:rPr>
        <w:pict>
          <v:shape id="Text Box 90" o:spid="_x0000_s1027" type="#_x0000_t202" style="position:absolute;margin-left:408pt;margin-top:687.4pt;width:162.65pt;height:45.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gyuwIAAMI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" filled="f" stroked="f">
            <v:textbox>
              <w:txbxContent>
                <w:p w:rsidR="00146E40" w:rsidRPr="000A3AB2" w:rsidRDefault="00146E40">
                  <w:pPr>
                    <w:rPr>
                      <w:b/>
                      <w:color w:val="DB7713"/>
                      <w:sz w:val="20"/>
                      <w:szCs w:val="20"/>
                      <w:lang w:val="fr-FR"/>
                    </w:rPr>
                  </w:pPr>
                  <w:r w:rsidRPr="00E24B5B">
                    <w:rPr>
                      <w:b/>
                      <w:color w:val="DB7713"/>
                      <w:sz w:val="20"/>
                      <w:szCs w:val="20"/>
                    </w:rPr>
                    <w:t xml:space="preserve">1040, av. </w:t>
                  </w:r>
                  <w:r w:rsidRPr="000A3AB2">
                    <w:rPr>
                      <w:b/>
                      <w:color w:val="DB7713"/>
                      <w:sz w:val="20"/>
                      <w:szCs w:val="20"/>
                      <w:lang w:val="fr-FR"/>
                    </w:rPr>
                    <w:t>Belvédère, local 105</w:t>
                  </w:r>
                </w:p>
                <w:p w:rsidR="00146E40" w:rsidRPr="000A3AB2" w:rsidRDefault="00146E40">
                  <w:pPr>
                    <w:rPr>
                      <w:b/>
                      <w:color w:val="DB7713"/>
                      <w:sz w:val="20"/>
                      <w:szCs w:val="20"/>
                      <w:lang w:val="fr-FR"/>
                    </w:rPr>
                  </w:pPr>
                  <w:r w:rsidRPr="000A3AB2">
                    <w:rPr>
                      <w:b/>
                      <w:color w:val="DB7713"/>
                      <w:sz w:val="20"/>
                      <w:szCs w:val="20"/>
                      <w:lang w:val="fr-FR"/>
                    </w:rPr>
                    <w:t>Québec (Québec)  G1S 3G3</w:t>
                  </w:r>
                </w:p>
                <w:p w:rsidR="00146E40" w:rsidRPr="000A3AB2" w:rsidRDefault="00146E40">
                  <w:pPr>
                    <w:rPr>
                      <w:b/>
                      <w:color w:val="DB7713"/>
                      <w:sz w:val="20"/>
                      <w:szCs w:val="20"/>
                      <w:lang w:val="fr-FR"/>
                    </w:rPr>
                  </w:pPr>
                  <w:r w:rsidRPr="000A3AB2">
                    <w:rPr>
                      <w:b/>
                      <w:color w:val="DB7713"/>
                      <w:sz w:val="20"/>
                      <w:szCs w:val="20"/>
                      <w:lang w:val="fr-FR"/>
                    </w:rPr>
                    <w:t>(418) 681-1562</w:t>
                  </w:r>
                </w:p>
              </w:txbxContent>
            </v:textbox>
          </v:shape>
        </w:pict>
      </w:r>
      <w:r w:rsidR="00B31D49" w:rsidRPr="00402718">
        <w:rPr>
          <w:rFonts w:ascii="Century Gothic" w:hAnsi="Century Gothic" w:cs="Arial"/>
          <w:b w:val="0"/>
          <w:noProof/>
          <w:sz w:val="20"/>
          <w:szCs w:val="20"/>
          <w:lang w:eastAsia="fr-CA"/>
        </w:rPr>
        <w:drawing>
          <wp:inline distT="0" distB="0" distL="0" distR="0">
            <wp:extent cx="7600950" cy="9725025"/>
            <wp:effectExtent l="0" t="0" r="0" b="9525"/>
            <wp:docPr id="1" name="Image 1" descr="Page-couver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couver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0950" cy="9725025"/>
                    </a:xfrm>
                    <a:prstGeom prst="rect">
                      <a:avLst/>
                    </a:prstGeom>
                    <a:noFill/>
                    <a:ln>
                      <a:noFill/>
                    </a:ln>
                  </pic:spPr>
                </pic:pic>
              </a:graphicData>
            </a:graphic>
          </wp:inline>
        </w:drawing>
      </w:r>
    </w:p>
    <w:p w:rsidR="0000441B" w:rsidRPr="00402718" w:rsidRDefault="0000441B" w:rsidP="0000441B">
      <w:pPr>
        <w:pStyle w:val="Titre"/>
        <w:spacing w:line="360" w:lineRule="auto"/>
        <w:jc w:val="left"/>
        <w:rPr>
          <w:rFonts w:ascii="Century Gothic" w:hAnsi="Century Gothic" w:cs="Arial"/>
          <w:sz w:val="20"/>
          <w:szCs w:val="20"/>
          <w:u w:val="single"/>
        </w:rPr>
        <w:sectPr w:rsidR="0000441B" w:rsidRPr="00402718" w:rsidSect="00F26FC7">
          <w:pgSz w:w="12240" w:h="15840"/>
          <w:pgMar w:top="181" w:right="357" w:bottom="357" w:left="181" w:header="709" w:footer="709" w:gutter="0"/>
          <w:cols w:space="708"/>
          <w:docGrid w:linePitch="360"/>
        </w:sectPr>
      </w:pPr>
    </w:p>
    <w:p w:rsidR="00F606D1" w:rsidRDefault="00F606D1" w:rsidP="0000441B">
      <w:pPr>
        <w:pStyle w:val="Titre"/>
        <w:spacing w:line="360" w:lineRule="auto"/>
        <w:jc w:val="left"/>
        <w:rPr>
          <w:rFonts w:ascii="Century Gothic" w:hAnsi="Century Gothic" w:cs="Arial"/>
          <w:sz w:val="20"/>
          <w:szCs w:val="20"/>
        </w:rPr>
      </w:pPr>
      <w:r>
        <w:rPr>
          <w:rFonts w:ascii="Century Gothic" w:hAnsi="Century Gothic" w:cs="Arial"/>
          <w:sz w:val="20"/>
          <w:szCs w:val="20"/>
        </w:rPr>
        <w:lastRenderedPageBreak/>
        <w:t>Remerciements</w:t>
      </w:r>
    </w:p>
    <w:p w:rsidR="00F606D1" w:rsidRDefault="00F606D1" w:rsidP="007D5086">
      <w:pPr>
        <w:pStyle w:val="Titre"/>
        <w:spacing w:line="360" w:lineRule="auto"/>
        <w:jc w:val="both"/>
        <w:rPr>
          <w:rFonts w:ascii="Century Gothic" w:hAnsi="Century Gothic" w:cs="Arial"/>
          <w:b w:val="0"/>
          <w:sz w:val="20"/>
          <w:szCs w:val="20"/>
        </w:rPr>
      </w:pPr>
      <w:r w:rsidRPr="00F606D1">
        <w:rPr>
          <w:rFonts w:ascii="Century Gothic" w:hAnsi="Century Gothic" w:cs="Arial"/>
          <w:b w:val="0"/>
          <w:sz w:val="20"/>
          <w:szCs w:val="20"/>
        </w:rPr>
        <w:t>Un document comme celui-ci se réalise grâce à la contribution de personnes qui croient fondamentalement à l’éducation de la petite enfance. Elles ont investi beaucoup de temps et d’énergie pour atteindre leurs objectifs</w:t>
      </w:r>
      <w:r>
        <w:rPr>
          <w:rFonts w:ascii="Century Gothic" w:hAnsi="Century Gothic" w:cs="Arial"/>
          <w:b w:val="0"/>
          <w:sz w:val="20"/>
          <w:szCs w:val="20"/>
        </w:rPr>
        <w:t xml:space="preserve"> pédagogiques</w:t>
      </w:r>
      <w:r w:rsidRPr="00F606D1">
        <w:rPr>
          <w:rFonts w:ascii="Century Gothic" w:hAnsi="Century Gothic" w:cs="Arial"/>
          <w:b w:val="0"/>
          <w:sz w:val="20"/>
          <w:szCs w:val="20"/>
        </w:rPr>
        <w:t>.</w:t>
      </w:r>
      <w:r>
        <w:rPr>
          <w:rFonts w:ascii="Century Gothic" w:hAnsi="Century Gothic" w:cs="Arial"/>
          <w:b w:val="0"/>
          <w:sz w:val="20"/>
          <w:szCs w:val="20"/>
        </w:rPr>
        <w:t xml:space="preserve"> </w:t>
      </w:r>
    </w:p>
    <w:p w:rsidR="00F606D1" w:rsidRDefault="00F606D1" w:rsidP="0000441B">
      <w:pPr>
        <w:pStyle w:val="Titre"/>
        <w:spacing w:line="360" w:lineRule="auto"/>
        <w:jc w:val="left"/>
        <w:rPr>
          <w:rFonts w:ascii="Century Gothic" w:hAnsi="Century Gothic" w:cs="Arial"/>
          <w:sz w:val="20"/>
          <w:szCs w:val="20"/>
        </w:rPr>
      </w:pPr>
      <w:r>
        <w:rPr>
          <w:rFonts w:ascii="Century Gothic" w:hAnsi="Century Gothic" w:cs="Arial"/>
          <w:b w:val="0"/>
          <w:sz w:val="20"/>
          <w:szCs w:val="20"/>
        </w:rPr>
        <w:t>Merci</w:t>
      </w:r>
    </w:p>
    <w:p w:rsidR="0000441B" w:rsidRPr="00402718" w:rsidRDefault="0000441B" w:rsidP="0000441B">
      <w:pPr>
        <w:pStyle w:val="Titre"/>
        <w:spacing w:line="360" w:lineRule="auto"/>
        <w:jc w:val="left"/>
        <w:rPr>
          <w:rFonts w:ascii="Century Gothic" w:hAnsi="Century Gothic" w:cs="Arial"/>
          <w:sz w:val="20"/>
          <w:szCs w:val="20"/>
        </w:rPr>
      </w:pPr>
      <w:r w:rsidRPr="00402718">
        <w:rPr>
          <w:rFonts w:ascii="Century Gothic" w:hAnsi="Century Gothic" w:cs="Arial"/>
          <w:sz w:val="20"/>
          <w:szCs w:val="20"/>
        </w:rPr>
        <w:t>Coordination du projet</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Josée Deslauriers</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Marie-Hélène Arsenault</w:t>
      </w:r>
    </w:p>
    <w:p w:rsidR="0000441B" w:rsidRPr="00402718" w:rsidRDefault="0000441B" w:rsidP="0000441B">
      <w:pPr>
        <w:pStyle w:val="Titre"/>
        <w:spacing w:line="360" w:lineRule="auto"/>
        <w:jc w:val="left"/>
        <w:rPr>
          <w:rFonts w:ascii="Century Gothic" w:hAnsi="Century Gothic" w:cs="Arial"/>
          <w:sz w:val="20"/>
          <w:szCs w:val="20"/>
        </w:rPr>
      </w:pPr>
    </w:p>
    <w:p w:rsidR="00374DF4" w:rsidRDefault="0000441B" w:rsidP="0000441B">
      <w:pPr>
        <w:pStyle w:val="Titre"/>
        <w:spacing w:line="360" w:lineRule="auto"/>
        <w:jc w:val="left"/>
        <w:rPr>
          <w:rFonts w:ascii="Century Gothic" w:hAnsi="Century Gothic" w:cs="Arial"/>
          <w:sz w:val="20"/>
          <w:szCs w:val="20"/>
        </w:rPr>
      </w:pPr>
      <w:r w:rsidRPr="00402718">
        <w:rPr>
          <w:rFonts w:ascii="Century Gothic" w:hAnsi="Century Gothic" w:cs="Arial"/>
          <w:sz w:val="20"/>
          <w:szCs w:val="20"/>
        </w:rPr>
        <w:t>Membres du comité de réalisation d</w:t>
      </w:r>
      <w:r w:rsidR="00374DF4">
        <w:rPr>
          <w:rFonts w:ascii="Century Gothic" w:hAnsi="Century Gothic" w:cs="Arial"/>
          <w:sz w:val="20"/>
          <w:szCs w:val="20"/>
        </w:rPr>
        <w:t>u programme</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Josée Deslauriers, directrice</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Marie-Hélène Arsenault, conseillère pédagogique</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Guylaine Bilodeau, éducatrice</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Nicole Dion, éducatrice</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Estelle Lemieux, éducatrice</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Mireille Perreault, éducatrice</w:t>
      </w:r>
    </w:p>
    <w:p w:rsidR="0000441B" w:rsidRPr="00402718" w:rsidRDefault="00F606D1" w:rsidP="0000441B">
      <w:pPr>
        <w:pStyle w:val="Titre"/>
        <w:spacing w:line="360" w:lineRule="auto"/>
        <w:jc w:val="left"/>
        <w:rPr>
          <w:rFonts w:ascii="Century Gothic" w:hAnsi="Century Gothic" w:cs="Arial"/>
          <w:b w:val="0"/>
          <w:sz w:val="20"/>
          <w:szCs w:val="20"/>
        </w:rPr>
      </w:pPr>
      <w:r>
        <w:rPr>
          <w:rFonts w:ascii="Century Gothic" w:hAnsi="Century Gothic" w:cs="Arial"/>
          <w:b w:val="0"/>
          <w:sz w:val="20"/>
          <w:szCs w:val="20"/>
        </w:rPr>
        <w:t xml:space="preserve">Caroline </w:t>
      </w:r>
      <w:proofErr w:type="spellStart"/>
      <w:r>
        <w:rPr>
          <w:rFonts w:ascii="Century Gothic" w:hAnsi="Century Gothic" w:cs="Arial"/>
          <w:b w:val="0"/>
          <w:sz w:val="20"/>
          <w:szCs w:val="20"/>
        </w:rPr>
        <w:t>Imbeau</w:t>
      </w:r>
      <w:proofErr w:type="spellEnd"/>
      <w:r w:rsidR="0000441B" w:rsidRPr="00402718">
        <w:rPr>
          <w:rFonts w:ascii="Century Gothic" w:hAnsi="Century Gothic" w:cs="Arial"/>
          <w:b w:val="0"/>
          <w:sz w:val="20"/>
          <w:szCs w:val="20"/>
        </w:rPr>
        <w:t>, parent et membre du conseil d’administration</w:t>
      </w:r>
    </w:p>
    <w:p w:rsidR="0000441B" w:rsidRPr="00402718" w:rsidRDefault="0000441B" w:rsidP="0000441B">
      <w:pPr>
        <w:pStyle w:val="Titre"/>
        <w:spacing w:line="360" w:lineRule="auto"/>
        <w:jc w:val="left"/>
        <w:rPr>
          <w:rFonts w:ascii="Century Gothic" w:hAnsi="Century Gothic" w:cs="Arial"/>
          <w:b w:val="0"/>
          <w:sz w:val="20"/>
          <w:szCs w:val="20"/>
        </w:rPr>
      </w:pPr>
      <w:r w:rsidRPr="00402718">
        <w:rPr>
          <w:rFonts w:ascii="Century Gothic" w:hAnsi="Century Gothic" w:cs="Arial"/>
          <w:b w:val="0"/>
          <w:sz w:val="20"/>
          <w:szCs w:val="20"/>
        </w:rPr>
        <w:t>André L’Espérance, parent</w:t>
      </w:r>
    </w:p>
    <w:p w:rsidR="0000441B" w:rsidRPr="00402718" w:rsidRDefault="0000441B" w:rsidP="0000441B">
      <w:pPr>
        <w:pStyle w:val="Titre"/>
        <w:spacing w:line="360" w:lineRule="auto"/>
        <w:jc w:val="left"/>
        <w:rPr>
          <w:rFonts w:ascii="Century Gothic" w:hAnsi="Century Gothic" w:cs="Arial"/>
          <w:b w:val="0"/>
          <w:bCs w:val="0"/>
          <w:sz w:val="20"/>
          <w:szCs w:val="20"/>
        </w:rPr>
      </w:pPr>
    </w:p>
    <w:p w:rsidR="00F606D1" w:rsidRDefault="00F606D1" w:rsidP="0000441B">
      <w:pPr>
        <w:pStyle w:val="Titre"/>
        <w:spacing w:line="360" w:lineRule="auto"/>
        <w:jc w:val="left"/>
        <w:rPr>
          <w:rFonts w:ascii="Century Gothic" w:hAnsi="Century Gothic" w:cs="Arial"/>
          <w:sz w:val="20"/>
          <w:szCs w:val="20"/>
        </w:rPr>
        <w:sectPr w:rsidR="00F606D1" w:rsidSect="00402209">
          <w:headerReference w:type="default" r:id="rId9"/>
          <w:footerReference w:type="default" r:id="rId10"/>
          <w:type w:val="continuous"/>
          <w:pgSz w:w="12240" w:h="15840"/>
          <w:pgMar w:top="1440" w:right="1800" w:bottom="1440" w:left="1800" w:header="708" w:footer="708" w:gutter="0"/>
          <w:pgNumType w:start="1"/>
          <w:cols w:num="2" w:space="720"/>
          <w:docGrid w:linePitch="360"/>
        </w:sectPr>
      </w:pPr>
    </w:p>
    <w:p w:rsidR="0000441B" w:rsidRPr="00402718" w:rsidRDefault="0000441B" w:rsidP="0000441B">
      <w:pPr>
        <w:pStyle w:val="Titre"/>
        <w:spacing w:line="360" w:lineRule="auto"/>
        <w:jc w:val="left"/>
        <w:rPr>
          <w:rFonts w:ascii="Century Gothic" w:hAnsi="Century Gothic" w:cs="Arial"/>
          <w:sz w:val="20"/>
          <w:szCs w:val="20"/>
        </w:rPr>
      </w:pPr>
    </w:p>
    <w:p w:rsidR="0000441B" w:rsidRPr="00402718" w:rsidRDefault="0000441B" w:rsidP="0000441B">
      <w:pPr>
        <w:pStyle w:val="Titre"/>
        <w:spacing w:line="360" w:lineRule="auto"/>
        <w:jc w:val="left"/>
        <w:rPr>
          <w:rFonts w:ascii="Century Gothic" w:hAnsi="Century Gothic" w:cs="Arial"/>
          <w:sz w:val="20"/>
          <w:szCs w:val="20"/>
        </w:rPr>
      </w:pPr>
    </w:p>
    <w:p w:rsidR="004618D8" w:rsidRDefault="004618D8" w:rsidP="0000441B">
      <w:pPr>
        <w:pStyle w:val="Titre"/>
        <w:spacing w:line="360" w:lineRule="auto"/>
        <w:jc w:val="left"/>
        <w:rPr>
          <w:rFonts w:ascii="Century Gothic" w:hAnsi="Century Gothic" w:cs="Arial"/>
          <w:sz w:val="20"/>
          <w:szCs w:val="20"/>
        </w:rPr>
      </w:pPr>
      <w:r>
        <w:rPr>
          <w:rFonts w:ascii="Century Gothic" w:hAnsi="Century Gothic" w:cs="Arial"/>
          <w:sz w:val="20"/>
          <w:szCs w:val="20"/>
        </w:rPr>
        <w:t xml:space="preserve">Collaboration de </w:t>
      </w:r>
      <w:smartTag w:uri="urn:schemas-microsoft-com:office:smarttags" w:element="PersonName">
        <w:smartTagPr>
          <w:attr w:name="ProductID" w:val="La Petite Le￧on"/>
        </w:smartTagPr>
        <w:smartTag w:uri="urn:schemas-microsoft-com:office:smarttags" w:element="PersonName">
          <w:smartTagPr>
            <w:attr w:name="ProductID" w:val="La Petite"/>
          </w:smartTagPr>
          <w:r>
            <w:rPr>
              <w:rFonts w:ascii="Century Gothic" w:hAnsi="Century Gothic" w:cs="Arial"/>
              <w:sz w:val="20"/>
              <w:szCs w:val="20"/>
            </w:rPr>
            <w:t>La Petite</w:t>
          </w:r>
        </w:smartTag>
        <w:r>
          <w:rPr>
            <w:rFonts w:ascii="Century Gothic" w:hAnsi="Century Gothic" w:cs="Arial"/>
            <w:sz w:val="20"/>
            <w:szCs w:val="20"/>
          </w:rPr>
          <w:t xml:space="preserve"> Leçon</w:t>
        </w:r>
      </w:smartTag>
      <w:r w:rsidR="00406B88">
        <w:rPr>
          <w:rFonts w:ascii="Century Gothic" w:hAnsi="Century Gothic" w:cs="Arial"/>
          <w:sz w:val="20"/>
          <w:szCs w:val="20"/>
        </w:rPr>
        <w:t xml:space="preserve"> </w:t>
      </w:r>
      <w:proofErr w:type="spellStart"/>
      <w:r w:rsidR="00406B88">
        <w:rPr>
          <w:rFonts w:ascii="Century Gothic" w:hAnsi="Century Gothic" w:cs="Arial"/>
          <w:sz w:val="20"/>
          <w:szCs w:val="20"/>
        </w:rPr>
        <w:t>enr</w:t>
      </w:r>
      <w:proofErr w:type="spellEnd"/>
      <w:r w:rsidR="00406B88">
        <w:rPr>
          <w:rFonts w:ascii="Century Gothic" w:hAnsi="Century Gothic" w:cs="Arial"/>
          <w:sz w:val="20"/>
          <w:szCs w:val="20"/>
        </w:rPr>
        <w:t>.</w:t>
      </w:r>
    </w:p>
    <w:p w:rsidR="0000441B" w:rsidRPr="00402718" w:rsidRDefault="00E1746B" w:rsidP="0000441B">
      <w:pPr>
        <w:pStyle w:val="Titre"/>
        <w:spacing w:line="360" w:lineRule="auto"/>
        <w:jc w:val="left"/>
        <w:rPr>
          <w:rFonts w:ascii="Century Gothic" w:hAnsi="Century Gothic" w:cs="Arial"/>
          <w:b w:val="0"/>
          <w:bCs w:val="0"/>
          <w:sz w:val="20"/>
          <w:szCs w:val="20"/>
        </w:rPr>
      </w:pPr>
      <w:r>
        <w:rPr>
          <w:rFonts w:ascii="Century Gothic" w:hAnsi="Century Gothic" w:cs="Arial"/>
          <w:b w:val="0"/>
          <w:bCs w:val="0"/>
          <w:sz w:val="20"/>
          <w:szCs w:val="20"/>
        </w:rPr>
        <w:t>Sylv</w:t>
      </w:r>
      <w:r w:rsidR="004618D8">
        <w:rPr>
          <w:rFonts w:ascii="Century Gothic" w:hAnsi="Century Gothic" w:cs="Arial"/>
          <w:b w:val="0"/>
          <w:bCs w:val="0"/>
          <w:sz w:val="20"/>
          <w:szCs w:val="20"/>
        </w:rPr>
        <w:t>ie Provencher :</w:t>
      </w:r>
      <w:r w:rsidR="004618D8" w:rsidRPr="004618D8">
        <w:rPr>
          <w:rFonts w:ascii="Century Gothic" w:hAnsi="Century Gothic" w:cs="Arial"/>
          <w:sz w:val="20"/>
          <w:szCs w:val="20"/>
        </w:rPr>
        <w:t xml:space="preserve"> </w:t>
      </w:r>
      <w:r w:rsidR="004618D8" w:rsidRPr="004618D8">
        <w:rPr>
          <w:rFonts w:ascii="Century Gothic" w:hAnsi="Century Gothic" w:cs="Arial"/>
          <w:b w:val="0"/>
          <w:sz w:val="20"/>
          <w:szCs w:val="20"/>
        </w:rPr>
        <w:t>Animation de la démarche et rédaction</w:t>
      </w:r>
    </w:p>
    <w:p w:rsidR="004618D8" w:rsidRDefault="004618D8" w:rsidP="0000441B">
      <w:pPr>
        <w:pStyle w:val="Titre"/>
        <w:spacing w:line="360" w:lineRule="auto"/>
        <w:jc w:val="left"/>
        <w:rPr>
          <w:rFonts w:ascii="Century Gothic" w:hAnsi="Century Gothic" w:cs="Arial"/>
          <w:b w:val="0"/>
          <w:bCs w:val="0"/>
          <w:sz w:val="20"/>
          <w:szCs w:val="20"/>
        </w:rPr>
      </w:pPr>
      <w:proofErr w:type="spellStart"/>
      <w:r>
        <w:rPr>
          <w:rFonts w:ascii="Century Gothic" w:hAnsi="Century Gothic" w:cs="Arial"/>
          <w:b w:val="0"/>
          <w:bCs w:val="0"/>
          <w:sz w:val="20"/>
          <w:szCs w:val="20"/>
        </w:rPr>
        <w:t>Nathali</w:t>
      </w:r>
      <w:proofErr w:type="spellEnd"/>
      <w:r>
        <w:rPr>
          <w:rFonts w:ascii="Century Gothic" w:hAnsi="Century Gothic" w:cs="Arial"/>
          <w:b w:val="0"/>
          <w:bCs w:val="0"/>
          <w:sz w:val="20"/>
          <w:szCs w:val="20"/>
        </w:rPr>
        <w:t xml:space="preserve"> Ruel : Graphisme et mise en page</w:t>
      </w:r>
    </w:p>
    <w:p w:rsidR="004618D8" w:rsidRDefault="004618D8" w:rsidP="006378B6">
      <w:pPr>
        <w:pStyle w:val="TM1"/>
        <w:rPr>
          <w:lang w:eastAsia="fr-FR"/>
        </w:rPr>
      </w:pPr>
    </w:p>
    <w:p w:rsidR="00E24B5B" w:rsidRDefault="00E24B5B" w:rsidP="00E24B5B">
      <w:pPr>
        <w:rPr>
          <w:lang w:eastAsia="fr-FR"/>
        </w:rPr>
      </w:pPr>
    </w:p>
    <w:p w:rsidR="00E24B5B" w:rsidRDefault="00E24B5B"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Default="00146E40" w:rsidP="00E24B5B">
      <w:pPr>
        <w:rPr>
          <w:lang w:eastAsia="fr-FR"/>
        </w:rPr>
      </w:pPr>
    </w:p>
    <w:p w:rsidR="00146E40" w:rsidRPr="00E24B5B" w:rsidRDefault="00146E40" w:rsidP="00E24B5B">
      <w:pPr>
        <w:rPr>
          <w:lang w:eastAsia="fr-FR"/>
        </w:rPr>
      </w:pPr>
    </w:p>
    <w:p w:rsidR="00146E40" w:rsidRPr="00146E40" w:rsidRDefault="00D70555" w:rsidP="00146E40">
      <w:pPr>
        <w:pStyle w:val="TM1"/>
      </w:pPr>
      <w:r>
        <w:t xml:space="preserve">Dernières modifications approuvées le </w:t>
      </w:r>
      <w:r w:rsidR="00FD7187">
        <w:t>18</w:t>
      </w:r>
      <w:r w:rsidR="00146E40">
        <w:t xml:space="preserve"> avril 2018</w:t>
      </w:r>
      <w:bookmarkStart w:id="0" w:name="_GoBack"/>
      <w:bookmarkEnd w:id="0"/>
    </w:p>
    <w:p w:rsidR="0000441B" w:rsidRPr="006378B6" w:rsidRDefault="0000441B" w:rsidP="006378B6">
      <w:pPr>
        <w:pStyle w:val="TM1"/>
      </w:pPr>
      <w:r w:rsidRPr="006378B6">
        <w:lastRenderedPageBreak/>
        <w:t>Table des matières</w:t>
      </w:r>
    </w:p>
    <w:p w:rsidR="0000441B" w:rsidRDefault="0000441B" w:rsidP="006378B6">
      <w:pPr>
        <w:pStyle w:val="TM1"/>
      </w:pPr>
    </w:p>
    <w:p w:rsidR="00685976" w:rsidRPr="00685976" w:rsidRDefault="00685976" w:rsidP="00685976"/>
    <w:p w:rsidR="00B1779D" w:rsidRDefault="00B1779D" w:rsidP="002741DA">
      <w:pPr>
        <w:tabs>
          <w:tab w:val="right" w:pos="8640"/>
        </w:tabs>
        <w:spacing w:line="384" w:lineRule="auto"/>
        <w:rPr>
          <w:rFonts w:cs="Arial"/>
          <w:b/>
          <w:sz w:val="20"/>
          <w:szCs w:val="20"/>
        </w:rPr>
      </w:pPr>
      <w:r w:rsidRPr="00B1779D">
        <w:rPr>
          <w:rFonts w:cs="Arial"/>
          <w:b/>
          <w:sz w:val="20"/>
          <w:szCs w:val="20"/>
        </w:rPr>
        <w:t xml:space="preserve">Bref </w:t>
      </w:r>
      <w:r>
        <w:rPr>
          <w:rFonts w:cs="Arial"/>
          <w:b/>
          <w:sz w:val="20"/>
          <w:szCs w:val="20"/>
        </w:rPr>
        <w:t xml:space="preserve">historique du CPE </w:t>
      </w:r>
      <w:smartTag w:uri="urn:schemas-microsoft-com:office:smarttags" w:element="PersonName">
        <w:smartTagPr>
          <w:attr w:name="ProductID" w:val="La Bougeotte"/>
        </w:smartTagPr>
        <w:r>
          <w:rPr>
            <w:rFonts w:cs="Arial"/>
            <w:b/>
            <w:sz w:val="20"/>
            <w:szCs w:val="20"/>
          </w:rPr>
          <w:t>la Bougeotte</w:t>
        </w:r>
      </w:smartTag>
      <w:r w:rsidRPr="00C64A58">
        <w:rPr>
          <w:rFonts w:cs="Arial"/>
          <w:b/>
          <w:sz w:val="20"/>
          <w:szCs w:val="20"/>
          <w:u w:val="dotted"/>
        </w:rPr>
        <w:tab/>
      </w:r>
      <w:r w:rsidR="00374DF4">
        <w:rPr>
          <w:rFonts w:cs="Arial"/>
          <w:b/>
          <w:sz w:val="20"/>
          <w:szCs w:val="20"/>
          <w:u w:val="dotted"/>
        </w:rPr>
        <w:t>4</w:t>
      </w:r>
    </w:p>
    <w:p w:rsidR="00B1779D" w:rsidRDefault="00B1779D" w:rsidP="002741DA">
      <w:pPr>
        <w:tabs>
          <w:tab w:val="right" w:pos="8640"/>
        </w:tabs>
        <w:spacing w:line="384" w:lineRule="auto"/>
        <w:rPr>
          <w:rFonts w:cs="Arial"/>
          <w:b/>
          <w:sz w:val="20"/>
          <w:szCs w:val="20"/>
        </w:rPr>
      </w:pPr>
      <w:r>
        <w:rPr>
          <w:rFonts w:cs="Arial"/>
          <w:b/>
          <w:sz w:val="20"/>
          <w:szCs w:val="20"/>
        </w:rPr>
        <w:t>Le Programme éducatif des centres de la petit</w:t>
      </w:r>
      <w:r w:rsidR="005F761B">
        <w:rPr>
          <w:rFonts w:cs="Arial"/>
          <w:b/>
          <w:sz w:val="20"/>
          <w:szCs w:val="20"/>
        </w:rPr>
        <w:t>e</w:t>
      </w:r>
      <w:r>
        <w:rPr>
          <w:rFonts w:cs="Arial"/>
          <w:b/>
          <w:sz w:val="20"/>
          <w:szCs w:val="20"/>
        </w:rPr>
        <w:t xml:space="preserve"> enfance et </w:t>
      </w:r>
      <w:r w:rsidR="00374DF4">
        <w:rPr>
          <w:rFonts w:cs="Arial"/>
          <w:b/>
          <w:sz w:val="20"/>
          <w:szCs w:val="20"/>
        </w:rPr>
        <w:t>le</w:t>
      </w:r>
      <w:r>
        <w:rPr>
          <w:rFonts w:cs="Arial"/>
          <w:b/>
          <w:sz w:val="20"/>
          <w:szCs w:val="20"/>
        </w:rPr>
        <w:t xml:space="preserve"> </w:t>
      </w:r>
      <w:r w:rsidR="00374DF4">
        <w:rPr>
          <w:rFonts w:cs="Arial"/>
          <w:b/>
          <w:sz w:val="20"/>
          <w:szCs w:val="20"/>
        </w:rPr>
        <w:t>programme</w:t>
      </w:r>
      <w:r>
        <w:rPr>
          <w:rFonts w:cs="Arial"/>
          <w:b/>
          <w:sz w:val="20"/>
          <w:szCs w:val="20"/>
        </w:rPr>
        <w:t xml:space="preserve"> </w:t>
      </w:r>
      <w:r w:rsidR="00285553">
        <w:rPr>
          <w:rFonts w:cs="Arial"/>
          <w:b/>
          <w:sz w:val="20"/>
          <w:szCs w:val="20"/>
        </w:rPr>
        <w:t>éducatif</w:t>
      </w:r>
      <w:r>
        <w:rPr>
          <w:rFonts w:cs="Arial"/>
          <w:b/>
          <w:sz w:val="20"/>
          <w:szCs w:val="20"/>
        </w:rPr>
        <w:t xml:space="preserve"> du CPE </w:t>
      </w:r>
      <w:smartTag w:uri="urn:schemas-microsoft-com:office:smarttags" w:element="PersonName">
        <w:smartTagPr>
          <w:attr w:name="ProductID" w:val="La Bougeotte"/>
        </w:smartTagPr>
        <w:r>
          <w:rPr>
            <w:rFonts w:cs="Arial"/>
            <w:b/>
            <w:sz w:val="20"/>
            <w:szCs w:val="20"/>
          </w:rPr>
          <w:t>la Bougeotte</w:t>
        </w:r>
      </w:smartTag>
      <w:r w:rsidRPr="00C64A58">
        <w:rPr>
          <w:rFonts w:cs="Arial"/>
          <w:b/>
          <w:sz w:val="20"/>
          <w:szCs w:val="20"/>
          <w:u w:val="dotted"/>
        </w:rPr>
        <w:tab/>
      </w:r>
      <w:r w:rsidR="00374DF4">
        <w:rPr>
          <w:rFonts w:cs="Arial"/>
          <w:b/>
          <w:sz w:val="20"/>
          <w:szCs w:val="20"/>
          <w:u w:val="dotted"/>
        </w:rPr>
        <w:t>5</w:t>
      </w:r>
    </w:p>
    <w:p w:rsidR="00B1779D" w:rsidRDefault="00B1779D" w:rsidP="002741DA">
      <w:pPr>
        <w:tabs>
          <w:tab w:val="right" w:pos="8640"/>
        </w:tabs>
        <w:spacing w:line="384" w:lineRule="auto"/>
        <w:rPr>
          <w:rFonts w:cs="Arial"/>
          <w:sz w:val="20"/>
          <w:szCs w:val="20"/>
        </w:rPr>
      </w:pPr>
      <w:r>
        <w:rPr>
          <w:rFonts w:cs="Arial"/>
          <w:b/>
          <w:sz w:val="20"/>
          <w:szCs w:val="20"/>
        </w:rPr>
        <w:t xml:space="preserve">Les valeurs spécifiques à </w:t>
      </w:r>
      <w:smartTag w:uri="urn:schemas-microsoft-com:office:smarttags" w:element="PersonName">
        <w:smartTagPr>
          <w:attr w:name="ProductID" w:val="La Bougeotte"/>
        </w:smartTagPr>
        <w:r>
          <w:rPr>
            <w:rFonts w:cs="Arial"/>
            <w:b/>
            <w:sz w:val="20"/>
            <w:szCs w:val="20"/>
          </w:rPr>
          <w:t>la Bougeotte</w:t>
        </w:r>
      </w:smartTag>
      <w:r w:rsidRPr="00C64A58">
        <w:rPr>
          <w:rFonts w:cs="Arial"/>
          <w:b/>
          <w:sz w:val="20"/>
          <w:szCs w:val="20"/>
          <w:u w:val="dotted"/>
        </w:rPr>
        <w:tab/>
      </w:r>
      <w:r w:rsidR="00374DF4">
        <w:rPr>
          <w:rFonts w:cs="Arial"/>
          <w:b/>
          <w:sz w:val="20"/>
          <w:szCs w:val="20"/>
          <w:u w:val="dotted"/>
        </w:rPr>
        <w:t>6</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Le respect</w:t>
      </w:r>
      <w:r w:rsidRPr="00C64A58">
        <w:rPr>
          <w:rFonts w:cs="Arial"/>
          <w:b/>
          <w:sz w:val="20"/>
          <w:szCs w:val="20"/>
          <w:u w:val="dotted"/>
        </w:rPr>
        <w:tab/>
      </w:r>
      <w:r w:rsidR="00374DF4">
        <w:rPr>
          <w:rFonts w:cs="Arial"/>
          <w:b/>
          <w:sz w:val="20"/>
          <w:szCs w:val="20"/>
          <w:u w:val="dotted"/>
        </w:rPr>
        <w:t>6</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La coopération</w:t>
      </w:r>
      <w:r w:rsidRPr="00C64A58">
        <w:rPr>
          <w:rFonts w:cs="Arial"/>
          <w:b/>
          <w:sz w:val="20"/>
          <w:szCs w:val="20"/>
          <w:u w:val="dotted"/>
        </w:rPr>
        <w:tab/>
      </w:r>
      <w:r w:rsidR="00374DF4">
        <w:rPr>
          <w:rFonts w:cs="Arial"/>
          <w:b/>
          <w:sz w:val="20"/>
          <w:szCs w:val="20"/>
          <w:u w:val="dotted"/>
        </w:rPr>
        <w:t>7</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L’estime de soi</w:t>
      </w:r>
      <w:r w:rsidRPr="00C64A58">
        <w:rPr>
          <w:rFonts w:cs="Arial"/>
          <w:b/>
          <w:sz w:val="20"/>
          <w:szCs w:val="20"/>
          <w:u w:val="dotted"/>
        </w:rPr>
        <w:tab/>
      </w:r>
      <w:r w:rsidR="00374DF4">
        <w:rPr>
          <w:rFonts w:cs="Arial"/>
          <w:b/>
          <w:sz w:val="20"/>
          <w:szCs w:val="20"/>
          <w:u w:val="dotted"/>
        </w:rPr>
        <w:t>7</w:t>
      </w:r>
    </w:p>
    <w:p w:rsidR="00B1779D" w:rsidRDefault="00B1779D" w:rsidP="002741DA">
      <w:pPr>
        <w:tabs>
          <w:tab w:val="right" w:pos="8640"/>
        </w:tabs>
        <w:spacing w:line="384" w:lineRule="auto"/>
        <w:ind w:left="567"/>
        <w:rPr>
          <w:rFonts w:cs="Arial"/>
          <w:sz w:val="20"/>
          <w:szCs w:val="20"/>
        </w:rPr>
      </w:pPr>
      <w:r>
        <w:rPr>
          <w:rFonts w:cs="Arial"/>
          <w:sz w:val="20"/>
          <w:szCs w:val="20"/>
        </w:rPr>
        <w:t>L’épanouissement</w:t>
      </w:r>
      <w:r w:rsidRPr="00C64A58">
        <w:rPr>
          <w:rFonts w:cs="Arial"/>
          <w:b/>
          <w:sz w:val="20"/>
          <w:szCs w:val="20"/>
          <w:u w:val="dotted"/>
        </w:rPr>
        <w:tab/>
      </w:r>
      <w:r w:rsidR="00374DF4">
        <w:rPr>
          <w:rFonts w:cs="Arial"/>
          <w:b/>
          <w:sz w:val="20"/>
          <w:szCs w:val="20"/>
          <w:u w:val="dotted"/>
        </w:rPr>
        <w:t>8</w:t>
      </w:r>
    </w:p>
    <w:p w:rsidR="00B1779D" w:rsidRDefault="00B1779D" w:rsidP="002741DA">
      <w:pPr>
        <w:tabs>
          <w:tab w:val="right" w:pos="8640"/>
        </w:tabs>
        <w:spacing w:line="384" w:lineRule="auto"/>
        <w:ind w:left="567" w:hanging="567"/>
        <w:rPr>
          <w:rFonts w:cs="Arial"/>
          <w:sz w:val="20"/>
          <w:szCs w:val="20"/>
        </w:rPr>
      </w:pPr>
      <w:r>
        <w:rPr>
          <w:rFonts w:cs="Arial"/>
          <w:b/>
          <w:sz w:val="20"/>
          <w:szCs w:val="20"/>
        </w:rPr>
        <w:t xml:space="preserve">Une particularité : le fonctionnement en </w:t>
      </w:r>
      <w:r w:rsidR="008E722B">
        <w:rPr>
          <w:rFonts w:cs="Arial"/>
          <w:b/>
          <w:sz w:val="20"/>
          <w:szCs w:val="20"/>
        </w:rPr>
        <w:t>multi-âge</w:t>
      </w:r>
      <w:r w:rsidRPr="00C64A58">
        <w:rPr>
          <w:rFonts w:cs="Arial"/>
          <w:b/>
          <w:sz w:val="20"/>
          <w:szCs w:val="20"/>
          <w:u w:val="dotted"/>
        </w:rPr>
        <w:tab/>
      </w:r>
      <w:r w:rsidR="00374DF4">
        <w:rPr>
          <w:rFonts w:cs="Arial"/>
          <w:b/>
          <w:sz w:val="20"/>
          <w:szCs w:val="20"/>
          <w:u w:val="dotted"/>
        </w:rPr>
        <w:t>9</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Un choix réaffirmé</w:t>
      </w:r>
      <w:r w:rsidRPr="00C64A58">
        <w:rPr>
          <w:rFonts w:cs="Arial"/>
          <w:b/>
          <w:sz w:val="20"/>
          <w:szCs w:val="20"/>
          <w:u w:val="dotted"/>
        </w:rPr>
        <w:tab/>
      </w:r>
      <w:r w:rsidR="00374DF4">
        <w:rPr>
          <w:rFonts w:cs="Arial"/>
          <w:b/>
          <w:sz w:val="20"/>
          <w:szCs w:val="20"/>
          <w:u w:val="dotted"/>
        </w:rPr>
        <w:t>9</w:t>
      </w:r>
    </w:p>
    <w:p w:rsidR="00B1779D" w:rsidRDefault="00B1779D" w:rsidP="002741DA">
      <w:pPr>
        <w:tabs>
          <w:tab w:val="right" w:pos="8640"/>
        </w:tabs>
        <w:spacing w:line="384" w:lineRule="auto"/>
        <w:ind w:left="567" w:hanging="567"/>
        <w:rPr>
          <w:rFonts w:cs="Arial"/>
          <w:sz w:val="20"/>
          <w:szCs w:val="20"/>
        </w:rPr>
      </w:pPr>
      <w:r>
        <w:rPr>
          <w:rFonts w:cs="Arial"/>
          <w:b/>
          <w:sz w:val="20"/>
          <w:szCs w:val="20"/>
        </w:rPr>
        <w:t>L’intervention démocratique</w:t>
      </w:r>
      <w:r w:rsidRPr="00C64A58">
        <w:rPr>
          <w:rFonts w:cs="Arial"/>
          <w:b/>
          <w:sz w:val="20"/>
          <w:szCs w:val="20"/>
          <w:u w:val="dotted"/>
        </w:rPr>
        <w:tab/>
      </w:r>
      <w:r>
        <w:rPr>
          <w:rFonts w:cs="Arial"/>
          <w:b/>
          <w:sz w:val="20"/>
          <w:szCs w:val="20"/>
        </w:rPr>
        <w:t>1</w:t>
      </w:r>
      <w:r w:rsidR="00374DF4">
        <w:rPr>
          <w:rFonts w:cs="Arial"/>
          <w:b/>
          <w:sz w:val="20"/>
          <w:szCs w:val="20"/>
        </w:rPr>
        <w:t>1</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Se sentir « bien » chez-soi</w:t>
      </w:r>
      <w:r w:rsidRPr="00C64A58">
        <w:rPr>
          <w:rFonts w:cs="Arial"/>
          <w:b/>
          <w:sz w:val="20"/>
          <w:szCs w:val="20"/>
          <w:u w:val="dotted"/>
        </w:rPr>
        <w:tab/>
      </w:r>
      <w:r>
        <w:rPr>
          <w:rFonts w:cs="Arial"/>
          <w:sz w:val="20"/>
          <w:szCs w:val="20"/>
        </w:rPr>
        <w:t>1</w:t>
      </w:r>
      <w:r w:rsidR="00374DF4">
        <w:rPr>
          <w:rFonts w:cs="Arial"/>
          <w:sz w:val="20"/>
          <w:szCs w:val="20"/>
        </w:rPr>
        <w:t>1</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De la place pour chacun</w:t>
      </w:r>
      <w:r w:rsidRPr="00C64A58">
        <w:rPr>
          <w:rFonts w:cs="Arial"/>
          <w:b/>
          <w:sz w:val="20"/>
          <w:szCs w:val="20"/>
          <w:u w:val="dotted"/>
        </w:rPr>
        <w:tab/>
      </w:r>
      <w:r>
        <w:rPr>
          <w:rFonts w:cs="Arial"/>
          <w:sz w:val="20"/>
          <w:szCs w:val="20"/>
        </w:rPr>
        <w:t>1</w:t>
      </w:r>
      <w:r w:rsidR="00374DF4">
        <w:rPr>
          <w:rFonts w:cs="Arial"/>
          <w:sz w:val="20"/>
          <w:szCs w:val="20"/>
        </w:rPr>
        <w:t>1</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Trouver des solutions ensemble</w:t>
      </w:r>
      <w:r w:rsidRPr="00C64A58">
        <w:rPr>
          <w:rFonts w:cs="Arial"/>
          <w:b/>
          <w:sz w:val="20"/>
          <w:szCs w:val="20"/>
          <w:u w:val="dotted"/>
        </w:rPr>
        <w:tab/>
      </w:r>
      <w:r w:rsidR="00374DF4">
        <w:rPr>
          <w:rFonts w:cs="Arial"/>
          <w:sz w:val="20"/>
          <w:szCs w:val="20"/>
        </w:rPr>
        <w:t>12</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Miser sur les forces de l’enfant</w:t>
      </w:r>
      <w:r w:rsidRPr="00C64A58">
        <w:rPr>
          <w:rFonts w:cs="Arial"/>
          <w:b/>
          <w:sz w:val="20"/>
          <w:szCs w:val="20"/>
          <w:u w:val="dotted"/>
        </w:rPr>
        <w:tab/>
      </w:r>
      <w:r>
        <w:rPr>
          <w:rFonts w:cs="Arial"/>
          <w:sz w:val="20"/>
          <w:szCs w:val="20"/>
        </w:rPr>
        <w:t>1</w:t>
      </w:r>
      <w:r w:rsidR="00374DF4">
        <w:rPr>
          <w:rFonts w:cs="Arial"/>
          <w:sz w:val="20"/>
          <w:szCs w:val="20"/>
        </w:rPr>
        <w:t>3</w:t>
      </w:r>
    </w:p>
    <w:p w:rsidR="00E665B3" w:rsidRPr="00E24B5B" w:rsidRDefault="00E665B3" w:rsidP="00E665B3">
      <w:pPr>
        <w:tabs>
          <w:tab w:val="right" w:pos="8640"/>
        </w:tabs>
        <w:spacing w:line="384" w:lineRule="auto"/>
        <w:ind w:left="567" w:hanging="567"/>
        <w:rPr>
          <w:rFonts w:cs="Arial"/>
          <w:b/>
          <w:color w:val="000000" w:themeColor="text1"/>
          <w:sz w:val="20"/>
          <w:szCs w:val="20"/>
        </w:rPr>
      </w:pPr>
      <w:r w:rsidRPr="00E24B5B">
        <w:rPr>
          <w:rFonts w:cs="Arial"/>
          <w:b/>
          <w:color w:val="000000" w:themeColor="text1"/>
          <w:sz w:val="20"/>
          <w:szCs w:val="20"/>
        </w:rPr>
        <w:t>Le développement global de l’enfant</w:t>
      </w:r>
      <w:r w:rsidRPr="00E24B5B">
        <w:rPr>
          <w:rFonts w:cs="Arial"/>
          <w:b/>
          <w:color w:val="000000" w:themeColor="text1"/>
          <w:sz w:val="20"/>
          <w:szCs w:val="20"/>
          <w:u w:val="dotted"/>
        </w:rPr>
        <w:tab/>
      </w:r>
      <w:r w:rsidRPr="00E24B5B">
        <w:rPr>
          <w:rFonts w:cs="Arial"/>
          <w:b/>
          <w:color w:val="000000" w:themeColor="text1"/>
          <w:sz w:val="20"/>
          <w:szCs w:val="20"/>
        </w:rPr>
        <w:t>1</w:t>
      </w:r>
      <w:r w:rsidR="00374DF4" w:rsidRPr="00E24B5B">
        <w:rPr>
          <w:rFonts w:cs="Arial"/>
          <w:b/>
          <w:color w:val="000000" w:themeColor="text1"/>
          <w:sz w:val="20"/>
          <w:szCs w:val="20"/>
        </w:rPr>
        <w:t>4</w:t>
      </w:r>
    </w:p>
    <w:p w:rsidR="00E665B3" w:rsidRPr="00E24B5B" w:rsidRDefault="00E665B3" w:rsidP="00E665B3">
      <w:pPr>
        <w:tabs>
          <w:tab w:val="right" w:pos="8640"/>
        </w:tabs>
        <w:spacing w:line="384" w:lineRule="auto"/>
        <w:ind w:left="567" w:hanging="567"/>
        <w:rPr>
          <w:rFonts w:cs="Arial"/>
          <w:b/>
          <w:color w:val="000000" w:themeColor="text1"/>
          <w:sz w:val="20"/>
          <w:szCs w:val="20"/>
        </w:rPr>
      </w:pPr>
      <w:r w:rsidRPr="00E24B5B">
        <w:rPr>
          <w:rFonts w:cs="Arial"/>
          <w:b/>
          <w:color w:val="000000" w:themeColor="text1"/>
          <w:sz w:val="20"/>
          <w:szCs w:val="20"/>
        </w:rPr>
        <w:t>Les saines habitudes de vie</w:t>
      </w:r>
      <w:r w:rsidRPr="00E24B5B">
        <w:rPr>
          <w:rFonts w:cs="Arial"/>
          <w:b/>
          <w:color w:val="000000" w:themeColor="text1"/>
          <w:sz w:val="20"/>
          <w:szCs w:val="20"/>
          <w:u w:val="dotted"/>
        </w:rPr>
        <w:tab/>
      </w:r>
      <w:r w:rsidRPr="00E24B5B">
        <w:rPr>
          <w:rFonts w:cs="Arial"/>
          <w:b/>
          <w:color w:val="000000" w:themeColor="text1"/>
          <w:sz w:val="20"/>
          <w:szCs w:val="20"/>
        </w:rPr>
        <w:t>1</w:t>
      </w:r>
      <w:r w:rsidR="00374DF4" w:rsidRPr="00E24B5B">
        <w:rPr>
          <w:rFonts w:cs="Arial"/>
          <w:b/>
          <w:color w:val="000000" w:themeColor="text1"/>
          <w:sz w:val="20"/>
          <w:szCs w:val="20"/>
        </w:rPr>
        <w:t>9</w:t>
      </w:r>
    </w:p>
    <w:p w:rsidR="00B1779D" w:rsidRDefault="00B1779D" w:rsidP="002741DA">
      <w:pPr>
        <w:tabs>
          <w:tab w:val="right" w:pos="8640"/>
        </w:tabs>
        <w:spacing w:line="384" w:lineRule="auto"/>
        <w:ind w:left="567" w:hanging="567"/>
        <w:rPr>
          <w:rFonts w:cs="Arial"/>
          <w:b/>
          <w:sz w:val="20"/>
          <w:szCs w:val="20"/>
        </w:rPr>
      </w:pPr>
      <w:r>
        <w:rPr>
          <w:rFonts w:cs="Arial"/>
          <w:b/>
          <w:sz w:val="20"/>
          <w:szCs w:val="20"/>
        </w:rPr>
        <w:t>L’aménagement des lieux physiques</w:t>
      </w:r>
      <w:r w:rsidRPr="00C64A58">
        <w:rPr>
          <w:rFonts w:cs="Arial"/>
          <w:b/>
          <w:sz w:val="20"/>
          <w:szCs w:val="20"/>
          <w:u w:val="dotted"/>
        </w:rPr>
        <w:tab/>
      </w:r>
      <w:r w:rsidR="00E665B3">
        <w:rPr>
          <w:rFonts w:cs="Arial"/>
          <w:b/>
          <w:sz w:val="20"/>
          <w:szCs w:val="20"/>
        </w:rPr>
        <w:t>19</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Des locaux fonctionnels</w:t>
      </w:r>
      <w:r w:rsidRPr="00C64A58">
        <w:rPr>
          <w:rFonts w:cs="Arial"/>
          <w:b/>
          <w:sz w:val="20"/>
          <w:szCs w:val="20"/>
          <w:u w:val="dotted"/>
        </w:rPr>
        <w:tab/>
      </w:r>
      <w:r w:rsidR="00E665B3">
        <w:rPr>
          <w:rFonts w:cs="Arial"/>
          <w:sz w:val="20"/>
          <w:szCs w:val="20"/>
        </w:rPr>
        <w:t>19</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Allons jouer dehors</w:t>
      </w:r>
      <w:r w:rsidRPr="00C64A58">
        <w:rPr>
          <w:rFonts w:cs="Arial"/>
          <w:b/>
          <w:sz w:val="20"/>
          <w:szCs w:val="20"/>
          <w:u w:val="dotted"/>
        </w:rPr>
        <w:tab/>
      </w:r>
      <w:r w:rsidR="00E665B3">
        <w:rPr>
          <w:rFonts w:cs="Arial"/>
          <w:sz w:val="20"/>
          <w:szCs w:val="20"/>
        </w:rPr>
        <w:t>20</w:t>
      </w:r>
    </w:p>
    <w:p w:rsidR="00B1779D" w:rsidRDefault="00B1779D" w:rsidP="002741DA">
      <w:pPr>
        <w:tabs>
          <w:tab w:val="right" w:pos="8640"/>
        </w:tabs>
        <w:spacing w:line="384" w:lineRule="auto"/>
        <w:ind w:left="567" w:hanging="567"/>
        <w:rPr>
          <w:rFonts w:cs="Arial"/>
          <w:b/>
          <w:sz w:val="20"/>
          <w:szCs w:val="20"/>
        </w:rPr>
      </w:pPr>
      <w:r>
        <w:rPr>
          <w:rFonts w:cs="Arial"/>
          <w:b/>
          <w:sz w:val="20"/>
          <w:szCs w:val="20"/>
        </w:rPr>
        <w:t>L’animation des moments de vie</w:t>
      </w:r>
      <w:r w:rsidRPr="00C64A58">
        <w:rPr>
          <w:rFonts w:cs="Arial"/>
          <w:b/>
          <w:sz w:val="20"/>
          <w:szCs w:val="20"/>
          <w:u w:val="dotted"/>
        </w:rPr>
        <w:tab/>
      </w:r>
      <w:r w:rsidR="00E665B3">
        <w:rPr>
          <w:rFonts w:cs="Arial"/>
          <w:b/>
          <w:sz w:val="20"/>
          <w:szCs w:val="20"/>
        </w:rPr>
        <w:t>21</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Un horaire adapté aux besoins des enfants</w:t>
      </w:r>
      <w:r w:rsidRPr="00C64A58">
        <w:rPr>
          <w:rFonts w:cs="Arial"/>
          <w:b/>
          <w:sz w:val="20"/>
          <w:szCs w:val="20"/>
          <w:u w:val="dotted"/>
        </w:rPr>
        <w:tab/>
      </w:r>
      <w:r w:rsidR="00E665B3">
        <w:rPr>
          <w:rFonts w:cs="Arial"/>
          <w:sz w:val="20"/>
          <w:szCs w:val="20"/>
        </w:rPr>
        <w:t>21</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 xml:space="preserve">Ça bouge à </w:t>
      </w:r>
      <w:smartTag w:uri="urn:schemas-microsoft-com:office:smarttags" w:element="PersonName">
        <w:smartTagPr>
          <w:attr w:name="ProductID" w:val="La Bougeotte"/>
        </w:smartTagPr>
        <w:r>
          <w:rPr>
            <w:rFonts w:cs="Arial"/>
            <w:sz w:val="20"/>
            <w:szCs w:val="20"/>
          </w:rPr>
          <w:t>la Bougeotte</w:t>
        </w:r>
      </w:smartTag>
      <w:r>
        <w:rPr>
          <w:rFonts w:cs="Arial"/>
          <w:sz w:val="20"/>
          <w:szCs w:val="20"/>
        </w:rPr>
        <w:t>!</w:t>
      </w:r>
      <w:r w:rsidRPr="00C64A58">
        <w:rPr>
          <w:rFonts w:cs="Arial"/>
          <w:b/>
          <w:sz w:val="20"/>
          <w:szCs w:val="20"/>
          <w:u w:val="dotted"/>
        </w:rPr>
        <w:tab/>
      </w:r>
      <w:r w:rsidR="00E665B3">
        <w:rPr>
          <w:rFonts w:cs="Arial"/>
          <w:sz w:val="20"/>
          <w:szCs w:val="20"/>
        </w:rPr>
        <w:t>22</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Des outils pour animer le quotidien</w:t>
      </w:r>
      <w:r w:rsidRPr="00C64A58">
        <w:rPr>
          <w:rFonts w:cs="Arial"/>
          <w:b/>
          <w:sz w:val="20"/>
          <w:szCs w:val="20"/>
          <w:u w:val="dotted"/>
        </w:rPr>
        <w:tab/>
      </w:r>
      <w:r w:rsidR="00E665B3">
        <w:rPr>
          <w:rFonts w:cs="Arial"/>
          <w:sz w:val="20"/>
          <w:szCs w:val="20"/>
        </w:rPr>
        <w:t>22</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Le rôle de l’éducatrice</w:t>
      </w:r>
      <w:r w:rsidRPr="00C64A58">
        <w:rPr>
          <w:rFonts w:cs="Arial"/>
          <w:b/>
          <w:sz w:val="20"/>
          <w:szCs w:val="20"/>
          <w:u w:val="dotted"/>
        </w:rPr>
        <w:tab/>
      </w:r>
      <w:r w:rsidR="00E665B3">
        <w:rPr>
          <w:rFonts w:cs="Arial"/>
          <w:sz w:val="20"/>
          <w:szCs w:val="20"/>
        </w:rPr>
        <w:t>23</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 xml:space="preserve">Horaire-type d’une journée au CPE </w:t>
      </w:r>
      <w:smartTag w:uri="urn:schemas-microsoft-com:office:smarttags" w:element="PersonName">
        <w:smartTagPr>
          <w:attr w:name="ProductID" w:val="La Bougeotte"/>
        </w:smartTagPr>
        <w:r>
          <w:rPr>
            <w:rFonts w:cs="Arial"/>
            <w:sz w:val="20"/>
            <w:szCs w:val="20"/>
          </w:rPr>
          <w:t>la Bougeotte</w:t>
        </w:r>
      </w:smartTag>
      <w:r w:rsidRPr="00C64A58">
        <w:rPr>
          <w:rFonts w:cs="Arial"/>
          <w:b/>
          <w:sz w:val="20"/>
          <w:szCs w:val="20"/>
          <w:u w:val="dotted"/>
        </w:rPr>
        <w:tab/>
      </w:r>
      <w:r w:rsidR="00E665B3">
        <w:rPr>
          <w:rFonts w:cs="Arial"/>
          <w:sz w:val="20"/>
          <w:szCs w:val="20"/>
        </w:rPr>
        <w:t>24</w:t>
      </w:r>
    </w:p>
    <w:p w:rsidR="00B1779D" w:rsidRDefault="00B1779D" w:rsidP="002741DA">
      <w:pPr>
        <w:tabs>
          <w:tab w:val="right" w:pos="8640"/>
        </w:tabs>
        <w:spacing w:line="384" w:lineRule="auto"/>
        <w:ind w:left="567" w:hanging="567"/>
        <w:rPr>
          <w:rFonts w:cs="Arial"/>
          <w:sz w:val="20"/>
          <w:szCs w:val="20"/>
        </w:rPr>
      </w:pPr>
      <w:r>
        <w:rPr>
          <w:rFonts w:cs="Arial"/>
          <w:b/>
          <w:sz w:val="20"/>
          <w:szCs w:val="20"/>
        </w:rPr>
        <w:t>La collaboration avec les parents</w:t>
      </w:r>
      <w:r w:rsidRPr="00C64A58">
        <w:rPr>
          <w:rFonts w:cs="Arial"/>
          <w:b/>
          <w:sz w:val="20"/>
          <w:szCs w:val="20"/>
          <w:u w:val="dotted"/>
        </w:rPr>
        <w:tab/>
      </w:r>
      <w:r w:rsidR="00E665B3">
        <w:rPr>
          <w:rFonts w:cs="Arial"/>
          <w:b/>
          <w:sz w:val="20"/>
          <w:szCs w:val="20"/>
        </w:rPr>
        <w:t>25</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Parent + enfant = relation privilégiée</w:t>
      </w:r>
      <w:r w:rsidRPr="00C64A58">
        <w:rPr>
          <w:rFonts w:cs="Arial"/>
          <w:b/>
          <w:sz w:val="20"/>
          <w:szCs w:val="20"/>
          <w:u w:val="dotted"/>
        </w:rPr>
        <w:tab/>
      </w:r>
      <w:r w:rsidR="00E665B3">
        <w:rPr>
          <w:rFonts w:cs="Arial"/>
          <w:sz w:val="20"/>
          <w:szCs w:val="20"/>
        </w:rPr>
        <w:t>25</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Parent + éducatrice = partenaires</w:t>
      </w:r>
      <w:r w:rsidRPr="00C64A58">
        <w:rPr>
          <w:rFonts w:cs="Arial"/>
          <w:b/>
          <w:sz w:val="20"/>
          <w:szCs w:val="20"/>
          <w:u w:val="dotted"/>
        </w:rPr>
        <w:tab/>
      </w:r>
      <w:r w:rsidR="00E665B3">
        <w:rPr>
          <w:rFonts w:cs="Arial"/>
          <w:sz w:val="20"/>
          <w:szCs w:val="20"/>
        </w:rPr>
        <w:t>25</w:t>
      </w:r>
    </w:p>
    <w:p w:rsidR="00B1779D" w:rsidRDefault="00B1779D" w:rsidP="002741DA">
      <w:pPr>
        <w:tabs>
          <w:tab w:val="right" w:pos="8640"/>
        </w:tabs>
        <w:spacing w:line="384" w:lineRule="auto"/>
        <w:ind w:left="567" w:hanging="567"/>
        <w:rPr>
          <w:rFonts w:cs="Arial"/>
          <w:sz w:val="20"/>
          <w:szCs w:val="20"/>
        </w:rPr>
      </w:pPr>
      <w:r>
        <w:rPr>
          <w:rFonts w:cs="Arial"/>
          <w:sz w:val="20"/>
          <w:szCs w:val="20"/>
        </w:rPr>
        <w:tab/>
        <w:t>Communiquer pour coopérer</w:t>
      </w:r>
      <w:r w:rsidRPr="00C64A58">
        <w:rPr>
          <w:rFonts w:cs="Arial"/>
          <w:b/>
          <w:sz w:val="20"/>
          <w:szCs w:val="20"/>
          <w:u w:val="dotted"/>
        </w:rPr>
        <w:tab/>
      </w:r>
      <w:r w:rsidR="00E665B3">
        <w:rPr>
          <w:rFonts w:cs="Arial"/>
          <w:sz w:val="20"/>
          <w:szCs w:val="20"/>
        </w:rPr>
        <w:t>25</w:t>
      </w:r>
    </w:p>
    <w:p w:rsidR="00E665B3" w:rsidRDefault="00E665B3" w:rsidP="00E665B3">
      <w:pPr>
        <w:tabs>
          <w:tab w:val="right" w:pos="8640"/>
        </w:tabs>
        <w:spacing w:line="384" w:lineRule="auto"/>
        <w:ind w:left="567" w:hanging="567"/>
        <w:rPr>
          <w:rFonts w:cs="ColiseumMedium"/>
          <w:b/>
          <w:color w:val="FF0000"/>
          <w:sz w:val="20"/>
          <w:szCs w:val="20"/>
        </w:rPr>
      </w:pPr>
    </w:p>
    <w:p w:rsidR="00E665B3" w:rsidRPr="00E24B5B" w:rsidRDefault="00E665B3" w:rsidP="00E665B3">
      <w:pPr>
        <w:tabs>
          <w:tab w:val="right" w:pos="8640"/>
        </w:tabs>
        <w:spacing w:line="384" w:lineRule="auto"/>
        <w:ind w:left="567" w:hanging="567"/>
        <w:rPr>
          <w:rFonts w:cs="Arial"/>
          <w:b/>
          <w:color w:val="000000" w:themeColor="text1"/>
          <w:sz w:val="20"/>
          <w:szCs w:val="20"/>
        </w:rPr>
      </w:pPr>
      <w:r w:rsidRPr="00E24B5B">
        <w:rPr>
          <w:rFonts w:cs="Arial"/>
          <w:b/>
          <w:color w:val="000000" w:themeColor="text1"/>
          <w:sz w:val="20"/>
          <w:szCs w:val="20"/>
        </w:rPr>
        <w:t>Adaptation et intégration à la vie en collectivité</w:t>
      </w:r>
      <w:r w:rsidRPr="00E24B5B">
        <w:rPr>
          <w:rFonts w:cs="Arial"/>
          <w:b/>
          <w:color w:val="000000" w:themeColor="text1"/>
          <w:sz w:val="20"/>
          <w:szCs w:val="20"/>
          <w:u w:val="dotted"/>
        </w:rPr>
        <w:tab/>
      </w:r>
      <w:r w:rsidRPr="00E24B5B">
        <w:rPr>
          <w:rFonts w:cs="Arial"/>
          <w:b/>
          <w:color w:val="000000" w:themeColor="text1"/>
          <w:sz w:val="20"/>
          <w:szCs w:val="20"/>
        </w:rPr>
        <w:t>27</w:t>
      </w:r>
    </w:p>
    <w:p w:rsidR="00120108" w:rsidRPr="00E24B5B" w:rsidRDefault="00120108" w:rsidP="00120108">
      <w:pPr>
        <w:tabs>
          <w:tab w:val="right" w:pos="8640"/>
        </w:tabs>
        <w:spacing w:line="384" w:lineRule="auto"/>
        <w:ind w:left="567" w:hanging="567"/>
        <w:rPr>
          <w:rFonts w:cs="Arial"/>
          <w:b/>
          <w:color w:val="000000" w:themeColor="text1"/>
          <w:sz w:val="20"/>
          <w:szCs w:val="20"/>
        </w:rPr>
      </w:pPr>
      <w:r w:rsidRPr="00E24B5B">
        <w:rPr>
          <w:rFonts w:cs="Arial"/>
          <w:b/>
          <w:color w:val="000000" w:themeColor="text1"/>
          <w:sz w:val="20"/>
          <w:szCs w:val="20"/>
        </w:rPr>
        <w:t>Appropriation du programme éducatif</w:t>
      </w:r>
      <w:r w:rsidRPr="00E24B5B">
        <w:rPr>
          <w:rFonts w:cs="Arial"/>
          <w:b/>
          <w:color w:val="000000" w:themeColor="text1"/>
          <w:sz w:val="20"/>
          <w:szCs w:val="20"/>
          <w:u w:val="dotted"/>
        </w:rPr>
        <w:tab/>
      </w:r>
      <w:r w:rsidRPr="00E24B5B">
        <w:rPr>
          <w:rFonts w:cs="Arial"/>
          <w:b/>
          <w:color w:val="000000" w:themeColor="text1"/>
          <w:sz w:val="20"/>
          <w:szCs w:val="20"/>
        </w:rPr>
        <w:t>29</w:t>
      </w:r>
    </w:p>
    <w:p w:rsidR="00B1779D" w:rsidRPr="00E24B5B" w:rsidRDefault="00B1779D" w:rsidP="006378B6">
      <w:pPr>
        <w:tabs>
          <w:tab w:val="right" w:pos="8640"/>
        </w:tabs>
        <w:spacing w:line="384" w:lineRule="auto"/>
        <w:ind w:left="567" w:hanging="567"/>
        <w:rPr>
          <w:rFonts w:cs="Arial"/>
          <w:b/>
          <w:color w:val="000000" w:themeColor="text1"/>
          <w:sz w:val="20"/>
          <w:szCs w:val="20"/>
        </w:rPr>
      </w:pPr>
      <w:r w:rsidRPr="00E24B5B">
        <w:rPr>
          <w:rFonts w:cs="Arial"/>
          <w:b/>
          <w:color w:val="000000" w:themeColor="text1"/>
          <w:sz w:val="20"/>
          <w:szCs w:val="20"/>
        </w:rPr>
        <w:t>Soutenir le développement de la qualité</w:t>
      </w:r>
      <w:r w:rsidRPr="00E24B5B">
        <w:rPr>
          <w:rFonts w:cs="Arial"/>
          <w:b/>
          <w:color w:val="000000" w:themeColor="text1"/>
          <w:sz w:val="20"/>
          <w:szCs w:val="20"/>
          <w:u w:val="dotted"/>
        </w:rPr>
        <w:tab/>
      </w:r>
      <w:r w:rsidRPr="00E24B5B">
        <w:rPr>
          <w:rFonts w:cs="Arial"/>
          <w:b/>
          <w:color w:val="000000" w:themeColor="text1"/>
          <w:sz w:val="20"/>
          <w:szCs w:val="20"/>
        </w:rPr>
        <w:t>2</w:t>
      </w:r>
      <w:r w:rsidR="00E665B3" w:rsidRPr="00E24B5B">
        <w:rPr>
          <w:rFonts w:cs="Arial"/>
          <w:b/>
          <w:color w:val="000000" w:themeColor="text1"/>
          <w:sz w:val="20"/>
          <w:szCs w:val="20"/>
        </w:rPr>
        <w:t>9</w:t>
      </w:r>
    </w:p>
    <w:p w:rsidR="0000441B" w:rsidRPr="00402718" w:rsidRDefault="0000441B" w:rsidP="00B1779D">
      <w:pPr>
        <w:spacing w:line="360" w:lineRule="auto"/>
        <w:jc w:val="both"/>
        <w:rPr>
          <w:rFonts w:cs="Arial"/>
          <w:sz w:val="20"/>
          <w:szCs w:val="20"/>
        </w:rPr>
      </w:pPr>
      <w:r w:rsidRPr="00402718">
        <w:rPr>
          <w:rFonts w:cs="Arial"/>
          <w:b/>
          <w:sz w:val="20"/>
          <w:szCs w:val="20"/>
        </w:rPr>
        <w:br w:type="page"/>
      </w:r>
    </w:p>
    <w:p w:rsidR="0000441B" w:rsidRPr="00402718" w:rsidRDefault="00146E40" w:rsidP="0000441B">
      <w:pPr>
        <w:spacing w:line="360" w:lineRule="auto"/>
        <w:jc w:val="both"/>
        <w:rPr>
          <w:rFonts w:cs="Arial"/>
          <w:sz w:val="20"/>
          <w:szCs w:val="20"/>
        </w:rPr>
      </w:pPr>
      <w:r>
        <w:rPr>
          <w:rFonts w:cs="Arial"/>
          <w:noProof/>
          <w:sz w:val="20"/>
          <w:szCs w:val="20"/>
        </w:rPr>
        <w:lastRenderedPageBreak/>
        <w:pict>
          <v:rect id="Rectangle 12" o:spid="_x0000_s1057" style="position:absolute;left:0;text-align:left;margin-left:-70.5pt;margin-top:4.1pt;width:340.5pt;height:22.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" fillcolor="#c60" stroked="f">
            <v:fill rotate="t" angle="90" focus="100%" type="gradient"/>
          </v:rect>
        </w:pict>
      </w:r>
      <w:r>
        <w:rPr>
          <w:rFonts w:cs="Arial"/>
          <w:noProof/>
          <w:sz w:val="20"/>
          <w:szCs w:val="20"/>
        </w:rPr>
        <w:pict>
          <v:shape id="Text Box 13" o:spid="_x0000_s1028" type="#_x0000_t202" style="position:absolute;left:0;text-align:left;margin-left:-9pt;margin-top:4.1pt;width:225pt;height:2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" filled="f" fillcolor="#930" stroked="f">
            <v:textbox>
              <w:txbxContent>
                <w:p w:rsidR="00146E40" w:rsidRPr="004F0CED" w:rsidRDefault="00146E40" w:rsidP="0000441B">
                  <w:pPr>
                    <w:rPr>
                      <w:b/>
                    </w:rPr>
                  </w:pPr>
                  <w:r w:rsidRPr="004F0CED">
                    <w:rPr>
                      <w:b/>
                    </w:rPr>
                    <w:t xml:space="preserve">Bref historique du CPE </w:t>
                  </w:r>
                  <w:smartTag w:uri="urn:schemas-microsoft-com:office:smarttags" w:element="PersonName">
                    <w:smartTagPr>
                      <w:attr w:name="ProductID" w:val="La Bougeotte"/>
                    </w:smartTagPr>
                    <w:r w:rsidRPr="004F0CED">
                      <w:rPr>
                        <w:b/>
                      </w:rPr>
                      <w:t>la Bougeotte</w:t>
                    </w:r>
                  </w:smartTag>
                </w:p>
              </w:txbxContent>
            </v:textbox>
          </v:shape>
        </w:pic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pgNumType w:start="1"/>
          <w:cols w:space="708"/>
          <w:docGrid w:linePitch="360"/>
        </w:sectPr>
      </w:pPr>
    </w:p>
    <w:p w:rsidR="0000441B" w:rsidRPr="00402718" w:rsidRDefault="0000441B" w:rsidP="0000441B">
      <w:pPr>
        <w:spacing w:line="360" w:lineRule="auto"/>
        <w:jc w:val="both"/>
        <w:rPr>
          <w:rFonts w:cs="Arial"/>
          <w:sz w:val="20"/>
          <w:szCs w:val="20"/>
        </w:rPr>
      </w:pPr>
      <w:r w:rsidRPr="00402718">
        <w:rPr>
          <w:rFonts w:cs="Arial"/>
          <w:sz w:val="20"/>
          <w:szCs w:val="20"/>
        </w:rPr>
        <w:t xml:space="preserve">Tout commence en 1980, alors que la direction du YMCA de Québec effectue un sondage afin d’évaluer les besoins de garde des familles. Les résultats sont très favorables et l’organisme prend l’initiative d’ouvrir une petite garderie qu’il nomme Fleur de Ville. Dans l’année qui suit, soucieux de consolider les services offerts à la communauté, le YMCA adresse une demande de permis à l’Office des services de garde à l’enfance du Québec et l’obtient. La garderie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xml:space="preserve"> ouvre </w:t>
      </w:r>
      <w:proofErr w:type="spellStart"/>
      <w:r w:rsidRPr="00402718">
        <w:rPr>
          <w:rFonts w:cs="Arial"/>
          <w:sz w:val="20"/>
          <w:szCs w:val="20"/>
        </w:rPr>
        <w:t>officiel</w:t>
      </w:r>
      <w:r w:rsidR="00B55713">
        <w:rPr>
          <w:rFonts w:cs="Arial"/>
          <w:sz w:val="20"/>
          <w:szCs w:val="20"/>
        </w:rPr>
        <w:t>-</w:t>
      </w:r>
      <w:r w:rsidRPr="00402718">
        <w:rPr>
          <w:rFonts w:cs="Arial"/>
          <w:sz w:val="20"/>
          <w:szCs w:val="20"/>
        </w:rPr>
        <w:t>lement</w:t>
      </w:r>
      <w:proofErr w:type="spellEnd"/>
      <w:r w:rsidRPr="00402718">
        <w:rPr>
          <w:rFonts w:cs="Arial"/>
          <w:sz w:val="20"/>
          <w:szCs w:val="20"/>
        </w:rPr>
        <w:t xml:space="preserve"> ses portes en septembre 1982 et accueille 45 enfants de 2 à 5 ans. Dès 1985, comme la demande est grandissante et l’espace disponible, la capacité d’accueil est portée à 60 places.</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En 1998,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xml:space="preserve"> déménage. Elle s’installe sur l’avenue </w:t>
      </w:r>
      <w:r w:rsidR="007330C0" w:rsidRPr="00402718">
        <w:rPr>
          <w:rFonts w:cs="Arial"/>
          <w:sz w:val="20"/>
          <w:szCs w:val="20"/>
        </w:rPr>
        <w:t>Belvédère</w:t>
      </w:r>
      <w:r w:rsidR="00B4160F">
        <w:rPr>
          <w:rFonts w:cs="Arial"/>
          <w:sz w:val="20"/>
          <w:szCs w:val="20"/>
        </w:rPr>
        <w:t xml:space="preserve"> à Québec</w:t>
      </w:r>
      <w:r w:rsidRPr="00402718">
        <w:rPr>
          <w:rFonts w:cs="Arial"/>
          <w:sz w:val="20"/>
          <w:szCs w:val="20"/>
        </w:rPr>
        <w:t xml:space="preserve">, dans des locaux répondant mieux aux besoins des enfants. Dans la même année, le Ministère lui accorde quatre places additionnelles, ce qui lui permet de former quatre groupes de 16 enfants, chacun accompagné de deux éducatrices. </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Deux ans plus tard, suite à </w:t>
      </w:r>
      <w:smartTag w:uri="urn:schemas-microsoft-com:office:smarttags" w:element="PersonName">
        <w:smartTagPr>
          <w:attr w:name="ProductID" w:val="la Politique"/>
        </w:smartTagPr>
        <w:r w:rsidRPr="00402718">
          <w:rPr>
            <w:rFonts w:cs="Arial"/>
            <w:sz w:val="20"/>
            <w:szCs w:val="20"/>
          </w:rPr>
          <w:t>la Politique</w:t>
        </w:r>
      </w:smartTag>
      <w:r w:rsidRPr="00402718">
        <w:rPr>
          <w:rFonts w:cs="Arial"/>
          <w:sz w:val="20"/>
          <w:szCs w:val="20"/>
        </w:rPr>
        <w:t xml:space="preserve"> familiale du gouvernement provincial,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xml:space="preserve"> devient un centre de la petite enfance et ajoute à ses services une douzaine de services de garde en milieu familial. Elle en assure la supervision jusqu’en 2006, année où une reconfiguration du réseau l’amène à transférer ce mandat à un bureau coordonnateur.</w:t>
      </w:r>
    </w:p>
    <w:p w:rsidR="0000441B" w:rsidRPr="00402718" w:rsidRDefault="0000441B" w:rsidP="0000441B">
      <w:pPr>
        <w:spacing w:line="360" w:lineRule="auto"/>
        <w:jc w:val="both"/>
        <w:rPr>
          <w:rFonts w:cs="Arial"/>
          <w:sz w:val="20"/>
          <w:szCs w:val="20"/>
        </w:rPr>
      </w:pPr>
    </w:p>
    <w:p w:rsidR="0000441B" w:rsidRDefault="0000441B" w:rsidP="0000441B">
      <w:pPr>
        <w:spacing w:line="360" w:lineRule="auto"/>
        <w:jc w:val="both"/>
        <w:rPr>
          <w:rFonts w:cs="Arial"/>
          <w:sz w:val="20"/>
          <w:szCs w:val="20"/>
        </w:rPr>
      </w:pPr>
      <w:r w:rsidRPr="00402718">
        <w:rPr>
          <w:rFonts w:cs="Arial"/>
          <w:sz w:val="20"/>
          <w:szCs w:val="20"/>
        </w:rPr>
        <w:t xml:space="preserve">Toujours préoccupée d’offrir des services de qualité à sa clientèle, l’équipe de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accompagnée de parents utilisateurs, entreprend en 2005-2006 une démarche de mise à jour de s</w:t>
      </w:r>
      <w:r w:rsidR="005E6F97">
        <w:rPr>
          <w:rFonts w:cs="Arial"/>
          <w:sz w:val="20"/>
          <w:szCs w:val="20"/>
        </w:rPr>
        <w:t>on</w:t>
      </w:r>
      <w:r w:rsidRPr="00402718">
        <w:rPr>
          <w:rFonts w:cs="Arial"/>
          <w:sz w:val="20"/>
          <w:szCs w:val="20"/>
        </w:rPr>
        <w:t xml:space="preserve"> </w:t>
      </w:r>
      <w:r w:rsidR="00374DF4">
        <w:rPr>
          <w:rFonts w:cs="Arial"/>
          <w:sz w:val="20"/>
          <w:szCs w:val="20"/>
        </w:rPr>
        <w:t>programme</w:t>
      </w:r>
      <w:r w:rsidRPr="00402718">
        <w:rPr>
          <w:rFonts w:cs="Arial"/>
          <w:sz w:val="20"/>
          <w:szCs w:val="20"/>
        </w:rPr>
        <w:t xml:space="preserve"> </w:t>
      </w:r>
      <w:r w:rsidR="00285553">
        <w:rPr>
          <w:rFonts w:cs="Arial"/>
          <w:sz w:val="20"/>
          <w:szCs w:val="20"/>
        </w:rPr>
        <w:t>éducatif</w:t>
      </w:r>
      <w:r w:rsidRPr="00402718">
        <w:rPr>
          <w:rFonts w:cs="Arial"/>
          <w:sz w:val="20"/>
          <w:szCs w:val="20"/>
        </w:rPr>
        <w:t xml:space="preserve">. Celle-ci reflète les objectifs poursuivis quotidiennement auprès des enfants et est en conformité avec </w:t>
      </w:r>
      <w:r w:rsidR="00B4160F">
        <w:rPr>
          <w:rFonts w:cs="Arial"/>
          <w:sz w:val="20"/>
          <w:szCs w:val="20"/>
        </w:rPr>
        <w:t>le programme recommandé par le g</w:t>
      </w:r>
      <w:r w:rsidRPr="00402718">
        <w:rPr>
          <w:rFonts w:cs="Arial"/>
          <w:sz w:val="20"/>
          <w:szCs w:val="20"/>
        </w:rPr>
        <w:t>ouvernement.</w:t>
      </w:r>
    </w:p>
    <w:p w:rsidR="00B4160F" w:rsidRPr="00402718" w:rsidRDefault="00B4160F" w:rsidP="0000441B">
      <w:pPr>
        <w:spacing w:line="360" w:lineRule="auto"/>
        <w:jc w:val="both"/>
        <w:rPr>
          <w:rFonts w:cs="Arial"/>
          <w:sz w:val="20"/>
          <w:szCs w:val="20"/>
        </w:rPr>
      </w:pPr>
    </w:p>
    <w:p w:rsidR="0000441B" w:rsidRPr="00402718" w:rsidRDefault="00B31D49" w:rsidP="0000441B">
      <w:pPr>
        <w:spacing w:line="360" w:lineRule="auto"/>
        <w:jc w:val="both"/>
        <w:rPr>
          <w:rFonts w:cs="Arial"/>
          <w:sz w:val="20"/>
          <w:szCs w:val="20"/>
        </w:rPr>
      </w:pPr>
      <w:r w:rsidRPr="00402718">
        <w:rPr>
          <w:rFonts w:cs="Arial"/>
          <w:noProof/>
          <w:sz w:val="20"/>
          <w:szCs w:val="20"/>
        </w:rPr>
        <w:drawing>
          <wp:inline distT="0" distB="0" distL="0" distR="0">
            <wp:extent cx="2514600" cy="1809750"/>
            <wp:effectExtent l="0" t="0" r="0" b="0"/>
            <wp:docPr id="2" name="Image 2" descr="CPE-bati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E-batis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809750"/>
                    </a:xfrm>
                    <a:prstGeom prst="rect">
                      <a:avLst/>
                    </a:prstGeom>
                    <a:noFill/>
                    <a:ln>
                      <a:noFill/>
                    </a:ln>
                  </pic:spPr>
                </pic:pic>
              </a:graphicData>
            </a:graphic>
          </wp:inline>
        </w:drawing>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cols w:num="2" w:space="709"/>
          <w:docGrid w:linePitch="360"/>
        </w:sectPr>
      </w:pPr>
    </w:p>
    <w:p w:rsidR="0000441B" w:rsidRPr="00402718" w:rsidRDefault="00146E40" w:rsidP="0000441B">
      <w:pPr>
        <w:spacing w:line="360" w:lineRule="auto"/>
        <w:rPr>
          <w:sz w:val="20"/>
          <w:szCs w:val="20"/>
        </w:rPr>
      </w:pPr>
      <w:r>
        <w:rPr>
          <w:noProof/>
          <w:sz w:val="20"/>
          <w:szCs w:val="20"/>
        </w:rPr>
        <w:lastRenderedPageBreak/>
        <w:pict>
          <v:rect id="Rectangle 14" o:spid="_x0000_s1056" style="position:absolute;margin-left:-70.5pt;margin-top:12.7pt;width:502.5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" fillcolor="#c60" stroked="f">
            <v:fill rotate="t" angle="90" focus="100%" type="gradient"/>
          </v:rect>
        </w:pict>
      </w:r>
    </w:p>
    <w:p w:rsidR="0000441B" w:rsidRPr="00402718" w:rsidRDefault="00146E40" w:rsidP="0000441B">
      <w:pPr>
        <w:spacing w:line="360" w:lineRule="auto"/>
        <w:rPr>
          <w:sz w:val="20"/>
          <w:szCs w:val="20"/>
        </w:rPr>
      </w:pPr>
      <w:r>
        <w:rPr>
          <w:noProof/>
          <w:sz w:val="20"/>
          <w:szCs w:val="20"/>
        </w:rPr>
        <w:pict>
          <v:shape id="Text Box 15" o:spid="_x0000_s1029" type="#_x0000_t202" style="position:absolute;margin-left:0;margin-top:-5.7pt;width:6in;height:3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" filled="f" fillcolor="#930" stroked="f">
            <v:textbox>
              <w:txbxContent>
                <w:p w:rsidR="00146E40" w:rsidRDefault="00146E40" w:rsidP="0000441B">
                  <w:pPr>
                    <w:jc w:val="both"/>
                    <w:rPr>
                      <w:b/>
                    </w:rPr>
                  </w:pPr>
                  <w:r>
                    <w:rPr>
                      <w:b/>
                    </w:rPr>
                    <w:t xml:space="preserve">Le programme éducatif des centres de la petite enfance et le programme éducatif du CPE </w:t>
                  </w:r>
                  <w:smartTag w:uri="urn:schemas-microsoft-com:office:smarttags" w:element="PersonName">
                    <w:smartTagPr>
                      <w:attr w:name="ProductID" w:val="La Bougeotte"/>
                    </w:smartTagPr>
                    <w:r>
                      <w:rPr>
                        <w:b/>
                      </w:rPr>
                      <w:t>La Bougeotte</w:t>
                    </w:r>
                  </w:smartTag>
                </w:p>
                <w:p w:rsidR="00146E40" w:rsidRDefault="00146E40" w:rsidP="0000441B">
                  <w:pPr>
                    <w:jc w:val="both"/>
                    <w:rPr>
                      <w:b/>
                    </w:rPr>
                  </w:pPr>
                </w:p>
                <w:p w:rsidR="00146E40" w:rsidRDefault="00146E40" w:rsidP="0000441B">
                  <w:pPr>
                    <w:jc w:val="both"/>
                    <w:rPr>
                      <w:b/>
                    </w:rPr>
                  </w:pPr>
                </w:p>
                <w:p w:rsidR="00146E40" w:rsidRDefault="00146E40" w:rsidP="0000441B">
                  <w:pPr>
                    <w:jc w:val="both"/>
                    <w:rPr>
                      <w:b/>
                    </w:rPr>
                  </w:pPr>
                </w:p>
                <w:p w:rsidR="00146E40" w:rsidRDefault="00146E40" w:rsidP="0000441B">
                  <w:pPr>
                    <w:jc w:val="both"/>
                    <w:rPr>
                      <w:b/>
                    </w:rPr>
                  </w:pPr>
                </w:p>
                <w:p w:rsidR="00146E40" w:rsidRDefault="00146E40" w:rsidP="0000441B">
                  <w:pPr>
                    <w:jc w:val="both"/>
                    <w:rPr>
                      <w:b/>
                    </w:rPr>
                  </w:pPr>
                </w:p>
                <w:p w:rsidR="00146E40" w:rsidRDefault="00146E40" w:rsidP="0000441B">
                  <w:pPr>
                    <w:jc w:val="both"/>
                    <w:rPr>
                      <w:b/>
                    </w:rPr>
                  </w:pPr>
                </w:p>
                <w:p w:rsidR="00146E40" w:rsidRPr="004F0CED" w:rsidRDefault="00146E40" w:rsidP="0000441B">
                  <w:pPr>
                    <w:jc w:val="both"/>
                    <w:rPr>
                      <w:b/>
                    </w:rPr>
                  </w:pPr>
                  <w:r>
                    <w:rPr>
                      <w:b/>
                    </w:rPr>
                    <w:t xml:space="preserve">PE </w:t>
                  </w:r>
                  <w:smartTag w:uri="urn:schemas-microsoft-com:office:smarttags" w:element="PersonName">
                    <w:smartTagPr>
                      <w:attr w:name="ProductID" w:val="La Bougeotte"/>
                    </w:smartTagPr>
                    <w:r>
                      <w:rPr>
                        <w:b/>
                      </w:rPr>
                      <w:t>la Bougeotte</w:t>
                    </w:r>
                  </w:smartTag>
                </w:p>
              </w:txbxContent>
            </v:textbox>
          </v:shape>
        </w:pict>
      </w:r>
    </w:p>
    <w:p w:rsidR="0000441B" w:rsidRPr="00402718" w:rsidRDefault="0000441B" w:rsidP="0000441B">
      <w:pPr>
        <w:spacing w:line="360" w:lineRule="auto"/>
        <w:rPr>
          <w:sz w:val="20"/>
          <w:szCs w:val="20"/>
        </w:rPr>
      </w:pPr>
    </w:p>
    <w:p w:rsidR="0000441B" w:rsidRPr="00402718" w:rsidRDefault="0000441B" w:rsidP="0000441B">
      <w:pPr>
        <w:spacing w:line="360" w:lineRule="auto"/>
        <w:rPr>
          <w:sz w:val="20"/>
          <w:szCs w:val="20"/>
        </w:rPr>
      </w:pPr>
    </w:p>
    <w:p w:rsidR="0000441B" w:rsidRPr="00402718" w:rsidRDefault="0000441B" w:rsidP="0000441B">
      <w:pPr>
        <w:spacing w:line="360" w:lineRule="auto"/>
        <w:rPr>
          <w:sz w:val="20"/>
          <w:szCs w:val="20"/>
        </w:rPr>
      </w:pPr>
    </w:p>
    <w:p w:rsidR="0000441B" w:rsidRPr="00402718" w:rsidRDefault="0000441B" w:rsidP="0000441B">
      <w:pPr>
        <w:spacing w:line="360" w:lineRule="auto"/>
        <w:rPr>
          <w:sz w:val="20"/>
          <w:szCs w:val="20"/>
        </w:rPr>
      </w:pPr>
    </w:p>
    <w:p w:rsidR="0000441B" w:rsidRPr="00402718" w:rsidRDefault="0000441B" w:rsidP="0000441B">
      <w:pPr>
        <w:spacing w:line="360" w:lineRule="auto"/>
        <w:rPr>
          <w:sz w:val="20"/>
          <w:szCs w:val="20"/>
          <w:lang w:eastAsia="fr-FR"/>
        </w:rPr>
      </w:pPr>
    </w:p>
    <w:p w:rsidR="0000441B" w:rsidRPr="00402718" w:rsidRDefault="0000441B" w:rsidP="0000441B">
      <w:pPr>
        <w:spacing w:line="360" w:lineRule="auto"/>
        <w:rPr>
          <w:sz w:val="20"/>
          <w:szCs w:val="20"/>
          <w:lang w:eastAsia="fr-FR"/>
        </w:rPr>
        <w:sectPr w:rsidR="0000441B" w:rsidRPr="00402718" w:rsidSect="00402209">
          <w:type w:val="continuous"/>
          <w:pgSz w:w="12240" w:h="15840"/>
          <w:pgMar w:top="1440" w:right="1800" w:bottom="1440" w:left="1800" w:header="708" w:footer="708" w:gutter="0"/>
          <w:cols w:num="2" w:space="708" w:equalWidth="0">
            <w:col w:w="3966" w:space="708"/>
            <w:col w:w="3966"/>
          </w:cols>
          <w:docGrid w:linePitch="360"/>
        </w:sectPr>
      </w:pPr>
    </w:p>
    <w:p w:rsidR="0000441B" w:rsidRPr="00402718" w:rsidRDefault="0000441B" w:rsidP="0000441B">
      <w:pPr>
        <w:spacing w:line="360" w:lineRule="auto"/>
        <w:jc w:val="both"/>
        <w:rPr>
          <w:sz w:val="20"/>
          <w:szCs w:val="20"/>
          <w:lang w:eastAsia="fr-FR"/>
        </w:rPr>
      </w:pPr>
      <w:r w:rsidRPr="00402718">
        <w:rPr>
          <w:sz w:val="20"/>
          <w:szCs w:val="20"/>
          <w:lang w:eastAsia="fr-FR"/>
        </w:rPr>
        <w:t xml:space="preserve">Au Québec, les services de garde subventionnés par le gouvernement doivent élaborer leur </w:t>
      </w:r>
      <w:r w:rsidR="00374DF4">
        <w:rPr>
          <w:sz w:val="20"/>
          <w:szCs w:val="20"/>
          <w:lang w:eastAsia="fr-FR"/>
        </w:rPr>
        <w:t>programme</w:t>
      </w:r>
      <w:r w:rsidRPr="00402718">
        <w:rPr>
          <w:sz w:val="20"/>
          <w:szCs w:val="20"/>
          <w:lang w:eastAsia="fr-FR"/>
        </w:rPr>
        <w:t xml:space="preserve"> </w:t>
      </w:r>
      <w:r w:rsidR="00285553">
        <w:rPr>
          <w:sz w:val="20"/>
          <w:szCs w:val="20"/>
          <w:lang w:eastAsia="fr-FR"/>
        </w:rPr>
        <w:t>éducatif</w:t>
      </w:r>
      <w:r w:rsidRPr="00402718">
        <w:rPr>
          <w:sz w:val="20"/>
          <w:szCs w:val="20"/>
          <w:lang w:eastAsia="fr-FR"/>
        </w:rPr>
        <w:t xml:space="preserve"> à partir des </w:t>
      </w:r>
      <w:r w:rsidR="00285553">
        <w:rPr>
          <w:sz w:val="20"/>
          <w:szCs w:val="20"/>
          <w:lang w:eastAsia="fr-FR"/>
        </w:rPr>
        <w:t>cinq principes proposés par le p</w:t>
      </w:r>
      <w:r w:rsidRPr="00402718">
        <w:rPr>
          <w:sz w:val="20"/>
          <w:szCs w:val="20"/>
          <w:lang w:eastAsia="fr-FR"/>
        </w:rPr>
        <w:t>rogramme éducatif des centres de la petite enfance</w:t>
      </w:r>
      <w:r w:rsidRPr="00D4407B">
        <w:rPr>
          <w:sz w:val="20"/>
          <w:szCs w:val="20"/>
          <w:vertAlign w:val="superscript"/>
          <w:lang w:eastAsia="fr-FR"/>
        </w:rPr>
        <w:footnoteReference w:id="1"/>
      </w:r>
      <w:r w:rsidRPr="00402718">
        <w:rPr>
          <w:sz w:val="20"/>
          <w:szCs w:val="20"/>
          <w:lang w:eastAsia="fr-FR"/>
        </w:rPr>
        <w:t> :</w:t>
      </w:r>
    </w:p>
    <w:p w:rsidR="0000441B" w:rsidRPr="00402718" w:rsidRDefault="0000441B" w:rsidP="0000441B">
      <w:pPr>
        <w:spacing w:line="360" w:lineRule="auto"/>
        <w:jc w:val="both"/>
        <w:rPr>
          <w:sz w:val="20"/>
          <w:szCs w:val="20"/>
          <w:lang w:eastAsia="fr-FR"/>
        </w:rPr>
      </w:pPr>
    </w:p>
    <w:p w:rsidR="0000441B" w:rsidRPr="00402718" w:rsidRDefault="00B31D49" w:rsidP="0000441B">
      <w:pPr>
        <w:spacing w:line="360" w:lineRule="auto"/>
        <w:jc w:val="both"/>
        <w:rPr>
          <w:rFonts w:cs="Arial"/>
          <w:sz w:val="20"/>
          <w:szCs w:val="20"/>
        </w:rPr>
      </w:pPr>
      <w:r>
        <w:rPr>
          <w:noProof/>
        </w:rPr>
        <w:drawing>
          <wp:anchor distT="0" distB="0" distL="114300" distR="114300" simplePos="0" relativeHeight="251651584" behindDoc="1" locked="0" layoutInCell="1" allowOverlap="1">
            <wp:simplePos x="0" y="0"/>
            <wp:positionH relativeFrom="column">
              <wp:posOffset>2986405</wp:posOffset>
            </wp:positionH>
            <wp:positionV relativeFrom="paragraph">
              <wp:posOffset>3208655</wp:posOffset>
            </wp:positionV>
            <wp:extent cx="262255" cy="371475"/>
            <wp:effectExtent l="0" t="0" r="4445" b="9525"/>
            <wp:wrapTight wrapText="bothSides">
              <wp:wrapPolygon edited="0">
                <wp:start x="0" y="0"/>
                <wp:lineTo x="0" y="21046"/>
                <wp:lineTo x="20397" y="21046"/>
                <wp:lineTo x="20397" y="0"/>
                <wp:lineTo x="0" y="0"/>
              </wp:wrapPolygon>
            </wp:wrapTight>
            <wp:docPr id="59" name="Image 33"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Pr>
          <w:noProof/>
        </w:rPr>
        <w:drawing>
          <wp:anchor distT="0" distB="0" distL="114300" distR="114300" simplePos="0" relativeHeight="251650560" behindDoc="1" locked="0" layoutInCell="1" allowOverlap="1">
            <wp:simplePos x="0" y="0"/>
            <wp:positionH relativeFrom="column">
              <wp:posOffset>2986405</wp:posOffset>
            </wp:positionH>
            <wp:positionV relativeFrom="paragraph">
              <wp:posOffset>2696210</wp:posOffset>
            </wp:positionV>
            <wp:extent cx="262255" cy="371475"/>
            <wp:effectExtent l="0" t="0" r="4445" b="9525"/>
            <wp:wrapTight wrapText="bothSides">
              <wp:wrapPolygon edited="0">
                <wp:start x="0" y="0"/>
                <wp:lineTo x="0" y="21046"/>
                <wp:lineTo x="20397" y="21046"/>
                <wp:lineTo x="20397" y="0"/>
                <wp:lineTo x="0" y="0"/>
              </wp:wrapPolygon>
            </wp:wrapTight>
            <wp:docPr id="58" name="Image 32"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sidRPr="00B91EDC">
        <w:rPr>
          <w:rFonts w:cs="Arial"/>
          <w:noProof/>
          <w:sz w:val="20"/>
          <w:szCs w:val="20"/>
        </w:rPr>
        <w:drawing>
          <wp:inline distT="0" distB="0" distL="0" distR="0">
            <wp:extent cx="2514600" cy="3200400"/>
            <wp:effectExtent l="0" t="0" r="0" b="0"/>
            <wp:docPr id="3" name="Image 3" descr="feuille-p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uille-pin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0" cy="3200400"/>
                    </a:xfrm>
                    <a:prstGeom prst="rect">
                      <a:avLst/>
                    </a:prstGeom>
                    <a:noFill/>
                    <a:ln>
                      <a:noFill/>
                    </a:ln>
                  </pic:spPr>
                </pic:pic>
              </a:graphicData>
            </a:graphic>
          </wp:inline>
        </w:drawing>
      </w:r>
    </w:p>
    <w:p w:rsidR="0000441B" w:rsidRPr="00402718" w:rsidRDefault="0000441B" w:rsidP="0000441B">
      <w:pPr>
        <w:spacing w:line="360" w:lineRule="auto"/>
        <w:jc w:val="both"/>
        <w:rPr>
          <w:rFonts w:cs="Arial"/>
          <w:sz w:val="20"/>
          <w:szCs w:val="20"/>
        </w:rPr>
      </w:pPr>
    </w:p>
    <w:p w:rsidR="00B4160F" w:rsidRDefault="00B31D49" w:rsidP="0000441B">
      <w:pPr>
        <w:spacing w:line="360" w:lineRule="auto"/>
        <w:jc w:val="both"/>
        <w:rPr>
          <w:rFonts w:cs="Arial"/>
          <w:sz w:val="20"/>
          <w:szCs w:val="20"/>
        </w:rPr>
      </w:pPr>
      <w:r>
        <w:rPr>
          <w:noProof/>
        </w:rPr>
        <w:drawing>
          <wp:anchor distT="0" distB="0" distL="114300" distR="114300" simplePos="0" relativeHeight="251652608" behindDoc="1" locked="0" layoutInCell="1" allowOverlap="1">
            <wp:simplePos x="0" y="0"/>
            <wp:positionH relativeFrom="column">
              <wp:posOffset>2986405</wp:posOffset>
            </wp:positionH>
            <wp:positionV relativeFrom="paragraph">
              <wp:posOffset>408940</wp:posOffset>
            </wp:positionV>
            <wp:extent cx="262255" cy="371475"/>
            <wp:effectExtent l="0" t="0" r="4445" b="9525"/>
            <wp:wrapTight wrapText="bothSides">
              <wp:wrapPolygon edited="0">
                <wp:start x="0" y="0"/>
                <wp:lineTo x="0" y="21046"/>
                <wp:lineTo x="20397" y="21046"/>
                <wp:lineTo x="20397" y="0"/>
                <wp:lineTo x="0" y="0"/>
              </wp:wrapPolygon>
            </wp:wrapTight>
            <wp:docPr id="57" name="Image 34"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sidR="0000441B" w:rsidRPr="00402718">
        <w:rPr>
          <w:rFonts w:cs="Arial"/>
          <w:sz w:val="20"/>
          <w:szCs w:val="20"/>
        </w:rPr>
        <w:t xml:space="preserve">Le Programme éducatif des centres de la petite enfance </w:t>
      </w:r>
      <w:r w:rsidR="0000441B">
        <w:rPr>
          <w:rFonts w:cs="Arial"/>
          <w:sz w:val="20"/>
          <w:szCs w:val="20"/>
        </w:rPr>
        <w:t>recommande</w:t>
      </w:r>
      <w:r w:rsidR="0000441B" w:rsidRPr="00402718">
        <w:rPr>
          <w:rFonts w:cs="Arial"/>
          <w:sz w:val="20"/>
          <w:szCs w:val="20"/>
        </w:rPr>
        <w:t xml:space="preserve"> une action qui stimule et soutient les quatre sphères du développe</w:t>
      </w:r>
      <w:r w:rsidR="00B4160F">
        <w:rPr>
          <w:rFonts w:cs="Arial"/>
          <w:sz w:val="20"/>
          <w:szCs w:val="20"/>
        </w:rPr>
        <w:t xml:space="preserve">ment de l’enfant. </w:t>
      </w:r>
    </w:p>
    <w:p w:rsidR="00B4160F" w:rsidRDefault="00B31D49" w:rsidP="0000441B">
      <w:pPr>
        <w:spacing w:line="360" w:lineRule="auto"/>
        <w:jc w:val="both"/>
        <w:rPr>
          <w:rFonts w:cs="Arial"/>
          <w:sz w:val="20"/>
          <w:szCs w:val="20"/>
        </w:rPr>
      </w:pPr>
      <w:r>
        <w:rPr>
          <w:noProof/>
        </w:rPr>
        <w:drawing>
          <wp:anchor distT="0" distB="0" distL="114300" distR="114300" simplePos="0" relativeHeight="251653632" behindDoc="1" locked="0" layoutInCell="1" allowOverlap="1">
            <wp:simplePos x="0" y="0"/>
            <wp:positionH relativeFrom="column">
              <wp:posOffset>2986405</wp:posOffset>
            </wp:positionH>
            <wp:positionV relativeFrom="paragraph">
              <wp:posOffset>135255</wp:posOffset>
            </wp:positionV>
            <wp:extent cx="262255" cy="371475"/>
            <wp:effectExtent l="0" t="0" r="4445" b="9525"/>
            <wp:wrapTight wrapText="bothSides">
              <wp:wrapPolygon edited="0">
                <wp:start x="0" y="0"/>
                <wp:lineTo x="0" y="21046"/>
                <wp:lineTo x="20397" y="21046"/>
                <wp:lineTo x="20397" y="0"/>
                <wp:lineTo x="0" y="0"/>
              </wp:wrapPolygon>
            </wp:wrapTight>
            <wp:docPr id="56" name="Image 35"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B4160F" w:rsidRDefault="00146E40" w:rsidP="0000441B">
      <w:pPr>
        <w:spacing w:line="360" w:lineRule="auto"/>
        <w:jc w:val="both"/>
        <w:rPr>
          <w:rFonts w:cs="Arial"/>
          <w:sz w:val="20"/>
          <w:szCs w:val="20"/>
        </w:rPr>
      </w:pPr>
      <w:r>
        <w:rPr>
          <w:rFonts w:cs="Arial"/>
          <w:noProof/>
          <w:sz w:val="20"/>
          <w:szCs w:val="20"/>
        </w:rPr>
        <w:pict>
          <v:shape id="Text Box 8" o:spid="_x0000_s1030" type="#_x0000_t202" style="position:absolute;left:0;text-align:left;margin-left:.6pt;margin-top:7.5pt;width:207pt;height:121.35pt;z-index:25162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" fillcolor="#bbdb88" stroked="f">
            <v:shadow on="t" opacity=".5" offset="6pt,6pt"/>
            <v:textbox>
              <w:txbxContent>
                <w:p w:rsidR="00146E40" w:rsidRPr="006A5809" w:rsidRDefault="00146E40" w:rsidP="0000441B">
                  <w:pPr>
                    <w:rPr>
                      <w:b/>
                      <w:sz w:val="22"/>
                      <w:szCs w:val="22"/>
                    </w:rPr>
                  </w:pPr>
                  <w:r w:rsidRPr="006A5809">
                    <w:rPr>
                      <w:b/>
                      <w:sz w:val="22"/>
                      <w:szCs w:val="22"/>
                    </w:rPr>
                    <w:t xml:space="preserve">Le développement se divise en </w:t>
                  </w:r>
                  <w:r>
                    <w:rPr>
                      <w:b/>
                      <w:sz w:val="22"/>
                      <w:szCs w:val="22"/>
                    </w:rPr>
                    <w:t>cinq</w:t>
                  </w:r>
                  <w:r w:rsidRPr="006A5809">
                    <w:rPr>
                      <w:b/>
                      <w:sz w:val="22"/>
                      <w:szCs w:val="22"/>
                    </w:rPr>
                    <w:t> sphères:</w:t>
                  </w:r>
                </w:p>
                <w:p w:rsidR="00146E40" w:rsidRPr="006A5809" w:rsidRDefault="00146E40" w:rsidP="0000441B">
                  <w:pPr>
                    <w:rPr>
                      <w:b/>
                      <w:sz w:val="22"/>
                      <w:szCs w:val="22"/>
                    </w:rPr>
                  </w:pPr>
                </w:p>
                <w:p w:rsidR="00146E40" w:rsidRPr="006A5809" w:rsidRDefault="00146E40" w:rsidP="0000441B">
                  <w:pPr>
                    <w:numPr>
                      <w:ilvl w:val="0"/>
                      <w:numId w:val="17"/>
                    </w:numPr>
                    <w:ind w:hanging="720"/>
                    <w:rPr>
                      <w:b/>
                      <w:sz w:val="22"/>
                      <w:szCs w:val="22"/>
                    </w:rPr>
                  </w:pPr>
                  <w:r w:rsidRPr="006A5809">
                    <w:rPr>
                      <w:b/>
                      <w:sz w:val="22"/>
                      <w:szCs w:val="22"/>
                    </w:rPr>
                    <w:t>Physique et mot</w:t>
                  </w:r>
                  <w:r>
                    <w:rPr>
                      <w:b/>
                      <w:sz w:val="22"/>
                      <w:szCs w:val="22"/>
                    </w:rPr>
                    <w:t>eur</w:t>
                  </w:r>
                </w:p>
                <w:p w:rsidR="00146E40" w:rsidRDefault="00146E40" w:rsidP="0000441B">
                  <w:pPr>
                    <w:numPr>
                      <w:ilvl w:val="0"/>
                      <w:numId w:val="17"/>
                    </w:numPr>
                    <w:ind w:hanging="720"/>
                    <w:rPr>
                      <w:b/>
                      <w:sz w:val="22"/>
                      <w:szCs w:val="22"/>
                    </w:rPr>
                  </w:pPr>
                  <w:r>
                    <w:rPr>
                      <w:b/>
                      <w:sz w:val="22"/>
                      <w:szCs w:val="22"/>
                    </w:rPr>
                    <w:t>Affectif</w:t>
                  </w:r>
                </w:p>
                <w:p w:rsidR="00146E40" w:rsidRDefault="00146E40" w:rsidP="0000441B">
                  <w:pPr>
                    <w:numPr>
                      <w:ilvl w:val="0"/>
                      <w:numId w:val="17"/>
                    </w:numPr>
                    <w:ind w:hanging="720"/>
                    <w:rPr>
                      <w:b/>
                      <w:sz w:val="22"/>
                      <w:szCs w:val="22"/>
                    </w:rPr>
                  </w:pPr>
                  <w:r>
                    <w:rPr>
                      <w:b/>
                      <w:sz w:val="22"/>
                      <w:szCs w:val="22"/>
                    </w:rPr>
                    <w:t>Social et moral</w:t>
                  </w:r>
                </w:p>
                <w:p w:rsidR="00146E40" w:rsidRDefault="00146E40" w:rsidP="0000441B">
                  <w:pPr>
                    <w:numPr>
                      <w:ilvl w:val="0"/>
                      <w:numId w:val="17"/>
                    </w:numPr>
                    <w:ind w:hanging="720"/>
                    <w:rPr>
                      <w:b/>
                      <w:sz w:val="22"/>
                      <w:szCs w:val="22"/>
                    </w:rPr>
                  </w:pPr>
                  <w:r>
                    <w:rPr>
                      <w:b/>
                      <w:sz w:val="22"/>
                      <w:szCs w:val="22"/>
                    </w:rPr>
                    <w:t>Cognitif</w:t>
                  </w:r>
                </w:p>
                <w:p w:rsidR="00146E40" w:rsidRPr="008966FB" w:rsidRDefault="00146E40" w:rsidP="0000441B">
                  <w:pPr>
                    <w:numPr>
                      <w:ilvl w:val="0"/>
                      <w:numId w:val="17"/>
                    </w:numPr>
                    <w:ind w:hanging="720"/>
                    <w:rPr>
                      <w:b/>
                      <w:sz w:val="22"/>
                      <w:szCs w:val="22"/>
                    </w:rPr>
                  </w:pPr>
                  <w:r w:rsidRPr="008966FB">
                    <w:rPr>
                      <w:b/>
                      <w:sz w:val="22"/>
                      <w:szCs w:val="22"/>
                    </w:rPr>
                    <w:t>Langagier</w:t>
                  </w:r>
                </w:p>
              </w:txbxContent>
            </v:textbox>
          </v:shape>
        </w:pict>
      </w: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B4160F" w:rsidRDefault="00B4160F"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À partir de ce cadre, les centres de la petite enfance définissent leurs couleurs particulières et déterminent les valeurs qu’ils souhaitent véhiculer afin de stimuler le développement global de l’enfant. </w:t>
      </w:r>
    </w:p>
    <w:p w:rsidR="0000441B" w:rsidRPr="00402718" w:rsidRDefault="0000441B" w:rsidP="0000441B">
      <w:pPr>
        <w:spacing w:line="360" w:lineRule="auto"/>
        <w:jc w:val="both"/>
        <w:rPr>
          <w:rFonts w:cs="Arial"/>
          <w:sz w:val="20"/>
          <w:szCs w:val="20"/>
        </w:rPr>
      </w:pPr>
    </w:p>
    <w:p w:rsidR="0000441B" w:rsidRPr="00402718" w:rsidRDefault="00685B50" w:rsidP="0000441B">
      <w:pPr>
        <w:spacing w:line="360" w:lineRule="auto"/>
        <w:jc w:val="both"/>
        <w:rPr>
          <w:sz w:val="20"/>
          <w:szCs w:val="20"/>
        </w:rPr>
      </w:pPr>
      <w:r>
        <w:rPr>
          <w:sz w:val="20"/>
          <w:szCs w:val="20"/>
        </w:rPr>
        <w:t>L</w:t>
      </w:r>
      <w:r w:rsidR="0000441B" w:rsidRPr="00402718">
        <w:rPr>
          <w:sz w:val="20"/>
          <w:szCs w:val="20"/>
        </w:rPr>
        <w:t>es valeurs</w:t>
      </w:r>
      <w:r>
        <w:rPr>
          <w:sz w:val="20"/>
          <w:szCs w:val="20"/>
        </w:rPr>
        <w:t xml:space="preserve"> choisies</w:t>
      </w:r>
      <w:r w:rsidR="0000441B" w:rsidRPr="00402718">
        <w:rPr>
          <w:sz w:val="20"/>
          <w:szCs w:val="20"/>
        </w:rPr>
        <w:t xml:space="preserve"> se vivent quotidiennement à travers : </w:t>
      </w:r>
    </w:p>
    <w:p w:rsidR="0000441B" w:rsidRPr="00402718" w:rsidRDefault="0000441B" w:rsidP="0000441B">
      <w:pPr>
        <w:spacing w:line="360" w:lineRule="auto"/>
        <w:jc w:val="both"/>
        <w:rPr>
          <w:sz w:val="20"/>
          <w:szCs w:val="20"/>
        </w:rPr>
      </w:pPr>
    </w:p>
    <w:p w:rsidR="0000441B" w:rsidRDefault="0000441B" w:rsidP="0000441B">
      <w:pPr>
        <w:spacing w:line="360" w:lineRule="auto"/>
        <w:jc w:val="both"/>
        <w:rPr>
          <w:sz w:val="20"/>
          <w:szCs w:val="20"/>
        </w:rPr>
      </w:pPr>
      <w:proofErr w:type="gramStart"/>
      <w:r w:rsidRPr="00402718">
        <w:rPr>
          <w:sz w:val="20"/>
          <w:szCs w:val="20"/>
        </w:rPr>
        <w:t>l’intervention</w:t>
      </w:r>
      <w:proofErr w:type="gramEnd"/>
      <w:r w:rsidRPr="00402718">
        <w:rPr>
          <w:sz w:val="20"/>
          <w:szCs w:val="20"/>
        </w:rPr>
        <w:t xml:space="preserve"> auprès de l’enfant</w:t>
      </w:r>
      <w:r w:rsidR="00350FDE">
        <w:rPr>
          <w:sz w:val="20"/>
          <w:szCs w:val="20"/>
        </w:rPr>
        <w:t>;</w:t>
      </w:r>
    </w:p>
    <w:p w:rsidR="0000441B" w:rsidRPr="00402718" w:rsidRDefault="0000441B" w:rsidP="0000441B">
      <w:pPr>
        <w:spacing w:line="360" w:lineRule="auto"/>
        <w:jc w:val="both"/>
        <w:rPr>
          <w:sz w:val="20"/>
          <w:szCs w:val="20"/>
        </w:rPr>
      </w:pPr>
    </w:p>
    <w:p w:rsidR="0000441B" w:rsidRDefault="0000441B" w:rsidP="0000441B">
      <w:pPr>
        <w:spacing w:line="360" w:lineRule="auto"/>
        <w:jc w:val="both"/>
        <w:rPr>
          <w:sz w:val="20"/>
          <w:szCs w:val="20"/>
        </w:rPr>
      </w:pPr>
      <w:proofErr w:type="gramStart"/>
      <w:r w:rsidRPr="00402718">
        <w:rPr>
          <w:sz w:val="20"/>
          <w:szCs w:val="20"/>
        </w:rPr>
        <w:t>l’aménagement</w:t>
      </w:r>
      <w:proofErr w:type="gramEnd"/>
      <w:r w:rsidRPr="00402718">
        <w:rPr>
          <w:sz w:val="20"/>
          <w:szCs w:val="20"/>
        </w:rPr>
        <w:t xml:space="preserve"> des lieux physiques</w:t>
      </w:r>
      <w:r w:rsidR="00350FDE">
        <w:rPr>
          <w:sz w:val="20"/>
          <w:szCs w:val="20"/>
        </w:rPr>
        <w:t>;</w:t>
      </w:r>
    </w:p>
    <w:p w:rsidR="0000441B" w:rsidRPr="00402718" w:rsidRDefault="0000441B" w:rsidP="0000441B">
      <w:pPr>
        <w:spacing w:line="360" w:lineRule="auto"/>
        <w:jc w:val="both"/>
        <w:rPr>
          <w:sz w:val="20"/>
          <w:szCs w:val="20"/>
        </w:rPr>
      </w:pPr>
    </w:p>
    <w:p w:rsidR="0000441B" w:rsidRDefault="0000441B" w:rsidP="0000441B">
      <w:pPr>
        <w:spacing w:line="360" w:lineRule="auto"/>
        <w:ind w:left="720"/>
        <w:jc w:val="both"/>
        <w:rPr>
          <w:sz w:val="20"/>
          <w:szCs w:val="20"/>
        </w:rPr>
      </w:pPr>
      <w:proofErr w:type="gramStart"/>
      <w:r w:rsidRPr="00402718">
        <w:rPr>
          <w:sz w:val="20"/>
          <w:szCs w:val="20"/>
        </w:rPr>
        <w:t>l’animation</w:t>
      </w:r>
      <w:proofErr w:type="gramEnd"/>
      <w:r w:rsidRPr="00402718">
        <w:rPr>
          <w:sz w:val="20"/>
          <w:szCs w:val="20"/>
        </w:rPr>
        <w:t xml:space="preserve"> des différents moments de vie</w:t>
      </w:r>
      <w:r w:rsidR="00350FDE">
        <w:rPr>
          <w:sz w:val="20"/>
          <w:szCs w:val="20"/>
        </w:rPr>
        <w:t>;</w:t>
      </w:r>
    </w:p>
    <w:p w:rsidR="0000441B" w:rsidRPr="00402718" w:rsidRDefault="0000441B" w:rsidP="0000441B">
      <w:pPr>
        <w:spacing w:line="360" w:lineRule="auto"/>
        <w:jc w:val="both"/>
        <w:rPr>
          <w:sz w:val="20"/>
          <w:szCs w:val="20"/>
        </w:rPr>
      </w:pPr>
    </w:p>
    <w:p w:rsidR="0000441B" w:rsidRPr="00402718" w:rsidRDefault="0000441B" w:rsidP="0000441B">
      <w:pPr>
        <w:spacing w:line="360" w:lineRule="auto"/>
        <w:jc w:val="both"/>
        <w:rPr>
          <w:sz w:val="20"/>
          <w:szCs w:val="20"/>
        </w:rPr>
      </w:pPr>
      <w:proofErr w:type="gramStart"/>
      <w:r w:rsidRPr="00402718">
        <w:rPr>
          <w:sz w:val="20"/>
          <w:szCs w:val="20"/>
        </w:rPr>
        <w:t>la</w:t>
      </w:r>
      <w:proofErr w:type="gramEnd"/>
      <w:r w:rsidRPr="00402718">
        <w:rPr>
          <w:sz w:val="20"/>
          <w:szCs w:val="20"/>
        </w:rPr>
        <w:t xml:space="preserve"> collaboration avec les parents.</w:t>
      </w:r>
    </w:p>
    <w:p w:rsidR="0000441B" w:rsidRPr="00402718" w:rsidRDefault="0000441B" w:rsidP="0000441B">
      <w:pPr>
        <w:spacing w:line="360" w:lineRule="auto"/>
        <w:jc w:val="both"/>
        <w:rPr>
          <w:rFonts w:cs="Arial"/>
          <w:sz w:val="20"/>
          <w:szCs w:val="20"/>
        </w:rPr>
      </w:pPr>
      <w:bookmarkStart w:id="1" w:name="_Toc138568426"/>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rPr>
          <w:rFonts w:cs="Arial"/>
          <w:sz w:val="20"/>
          <w:szCs w:val="20"/>
          <w:lang w:eastAsia="fr-FR"/>
        </w:rPr>
        <w:sectPr w:rsidR="0000441B" w:rsidRPr="00402718" w:rsidSect="00402209">
          <w:type w:val="continuous"/>
          <w:pgSz w:w="12240" w:h="15840"/>
          <w:pgMar w:top="1440" w:right="1800" w:bottom="1440" w:left="1800" w:header="708" w:footer="708" w:gutter="0"/>
          <w:cols w:num="2" w:space="708" w:equalWidth="0">
            <w:col w:w="3966" w:space="708"/>
            <w:col w:w="3966"/>
          </w:cols>
          <w:docGrid w:linePitch="360"/>
        </w:sectPr>
      </w:pPr>
    </w:p>
    <w:bookmarkEnd w:id="1"/>
    <w:p w:rsidR="003263CF" w:rsidRDefault="003263CF" w:rsidP="0000441B">
      <w:pPr>
        <w:spacing w:line="360" w:lineRule="auto"/>
        <w:rPr>
          <w:rFonts w:cs="Arial"/>
          <w:sz w:val="20"/>
          <w:szCs w:val="20"/>
        </w:rPr>
      </w:pPr>
    </w:p>
    <w:p w:rsidR="0000441B" w:rsidRPr="00402718" w:rsidRDefault="00146E40" w:rsidP="0000441B">
      <w:pPr>
        <w:spacing w:line="360" w:lineRule="auto"/>
        <w:rPr>
          <w:rFonts w:cs="Arial"/>
          <w:sz w:val="20"/>
          <w:szCs w:val="20"/>
        </w:rPr>
      </w:pPr>
      <w:r>
        <w:rPr>
          <w:rFonts w:cs="Arial"/>
          <w:noProof/>
          <w:sz w:val="20"/>
          <w:szCs w:val="20"/>
        </w:rPr>
        <w:pict>
          <v:rect id="Rectangle 16" o:spid="_x0000_s1055" style="position:absolute;margin-left:-70.5pt;margin-top:0;width:250.5pt;height:22.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" fillcolor="#c60" stroked="f">
            <v:fill rotate="t" angle="90" focus="100%" type="gradient"/>
          </v:rect>
        </w:pict>
      </w:r>
      <w:r>
        <w:rPr>
          <w:rFonts w:cs="Arial"/>
          <w:noProof/>
          <w:sz w:val="20"/>
          <w:szCs w:val="20"/>
        </w:rPr>
        <w:pict>
          <v:shape id="Text Box 17" o:spid="_x0000_s1031" type="#_x0000_t202" style="position:absolute;margin-left:0;margin-top:0;width:280.4pt;height:2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" filled="f" fillcolor="#930" stroked="f">
            <v:textbox>
              <w:txbxContent>
                <w:p w:rsidR="00146E40" w:rsidRPr="004F0CED" w:rsidRDefault="00146E40" w:rsidP="0000441B">
                  <w:pPr>
                    <w:rPr>
                      <w:b/>
                    </w:rPr>
                  </w:pPr>
                  <w:bookmarkStart w:id="2" w:name="_Hlk506537396"/>
                  <w:bookmarkStart w:id="3" w:name="_Hlk506537397"/>
                  <w:bookmarkStart w:id="4" w:name="_Hlk506537398"/>
                  <w:bookmarkStart w:id="5" w:name="_Hlk506537399"/>
                  <w:bookmarkStart w:id="6" w:name="_Hlk506537400"/>
                  <w:bookmarkStart w:id="7" w:name="_Hlk506537401"/>
                  <w:bookmarkStart w:id="8" w:name="_Hlk506537402"/>
                  <w:bookmarkStart w:id="9" w:name="_Hlk506537403"/>
                  <w:bookmarkStart w:id="10" w:name="_Hlk506537404"/>
                  <w:bookmarkStart w:id="11" w:name="_Hlk506537405"/>
                  <w:bookmarkStart w:id="12" w:name="_Hlk506537406"/>
                  <w:bookmarkStart w:id="13" w:name="_Hlk506537407"/>
                  <w:r>
                    <w:rPr>
                      <w:b/>
                    </w:rPr>
                    <w:t xml:space="preserve">Les valeurs spécifiques à </w:t>
                  </w:r>
                  <w:smartTag w:uri="urn:schemas-microsoft-com:office:smarttags" w:element="PersonName">
                    <w:smartTagPr>
                      <w:attr w:name="ProductID" w:val="La Bougeotte"/>
                    </w:smartTagPr>
                    <w:r>
                      <w:rPr>
                        <w:b/>
                      </w:rPr>
                      <w:t>la Bougeotte</w:t>
                    </w:r>
                  </w:smartTag>
                  <w:bookmarkEnd w:id="2"/>
                  <w:bookmarkEnd w:id="3"/>
                  <w:bookmarkEnd w:id="4"/>
                  <w:bookmarkEnd w:id="5"/>
                  <w:bookmarkEnd w:id="6"/>
                  <w:bookmarkEnd w:id="7"/>
                  <w:bookmarkEnd w:id="8"/>
                  <w:bookmarkEnd w:id="9"/>
                  <w:bookmarkEnd w:id="10"/>
                  <w:bookmarkEnd w:id="11"/>
                  <w:bookmarkEnd w:id="12"/>
                  <w:bookmarkEnd w:id="13"/>
                </w:p>
              </w:txbxContent>
            </v:textbox>
          </v:shape>
        </w:pic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cols w:space="708"/>
          <w:docGrid w:linePitch="360"/>
        </w:sectPr>
      </w:pPr>
    </w:p>
    <w:p w:rsidR="00725248" w:rsidRPr="00E24B5B" w:rsidRDefault="00725248" w:rsidP="00725248">
      <w:pPr>
        <w:spacing w:line="360" w:lineRule="auto"/>
        <w:jc w:val="both"/>
        <w:rPr>
          <w:color w:val="000000" w:themeColor="text1"/>
          <w:sz w:val="20"/>
          <w:szCs w:val="20"/>
        </w:rPr>
      </w:pPr>
      <w:bookmarkStart w:id="14" w:name="_Toc135561796"/>
      <w:bookmarkStart w:id="15" w:name="_Toc136928641"/>
      <w:bookmarkStart w:id="16" w:name="_Toc138568427"/>
      <w:r w:rsidRPr="00E24B5B">
        <w:rPr>
          <w:color w:val="000000" w:themeColor="text1"/>
          <w:sz w:val="20"/>
          <w:szCs w:val="20"/>
        </w:rPr>
        <w:t xml:space="preserve">Notre mission est d’offrir aux enfants, des services éducatifs de grande qualité afin de répondre à leurs besoins. Prioriser le développement d’un lien significatif avec chacun d’entre eux.  Respecter leurs différences, leur rythme et leurs intérêts. Pratiquer une pédagogie ouverte et une approche démocratique. Favoriser le partage du pouvoir entre l’adulte et l’enfant en permettant à ceux-ci de s’exprimer et faire des choix. Par nos actions quotidiennes, instaurer et développer un partenariat sincère entre les parents le personnel éducateur, la direction et les différents organismes. Nous nous engageons à reconnaître le rôle majeur que joue le parent dans le développement de son enfant. </w:t>
      </w:r>
    </w:p>
    <w:p w:rsidR="00725248" w:rsidRDefault="00725248" w:rsidP="0000441B">
      <w:pPr>
        <w:spacing w:line="360" w:lineRule="auto"/>
        <w:jc w:val="both"/>
        <w:rPr>
          <w:sz w:val="20"/>
          <w:szCs w:val="20"/>
        </w:rPr>
      </w:pPr>
    </w:p>
    <w:p w:rsidR="0000441B" w:rsidRPr="00725248" w:rsidRDefault="00725248" w:rsidP="00725248">
      <w:pPr>
        <w:spacing w:line="360" w:lineRule="auto"/>
        <w:jc w:val="both"/>
        <w:rPr>
          <w:noProof/>
          <w:sz w:val="20"/>
          <w:szCs w:val="20"/>
        </w:rPr>
      </w:pPr>
      <w:r w:rsidRPr="00725248">
        <w:rPr>
          <w:noProof/>
          <w:sz w:val="20"/>
          <w:szCs w:val="20"/>
        </w:rPr>
        <w:t>Les valeurs privilégiées à la Bougeotte sont les suivantes :</w:t>
      </w:r>
    </w:p>
    <w:p w:rsidR="0000441B" w:rsidRDefault="00B31D49" w:rsidP="0000441B">
      <w:pPr>
        <w:spacing w:line="360" w:lineRule="auto"/>
        <w:rPr>
          <w:sz w:val="20"/>
          <w:szCs w:val="20"/>
        </w:rPr>
      </w:pPr>
      <w:r w:rsidRPr="00725248">
        <w:rPr>
          <w:noProof/>
          <w:sz w:val="20"/>
          <w:szCs w:val="20"/>
        </w:rPr>
        <w:drawing>
          <wp:anchor distT="0" distB="0" distL="114300" distR="114300" simplePos="0" relativeHeight="251686400" behindDoc="1" locked="0" layoutInCell="1" allowOverlap="1">
            <wp:simplePos x="0" y="0"/>
            <wp:positionH relativeFrom="column">
              <wp:posOffset>1139190</wp:posOffset>
            </wp:positionH>
            <wp:positionV relativeFrom="paragraph">
              <wp:posOffset>78740</wp:posOffset>
            </wp:positionV>
            <wp:extent cx="3307080" cy="3046095"/>
            <wp:effectExtent l="0" t="0" r="7620" b="1905"/>
            <wp:wrapTight wrapText="bothSides">
              <wp:wrapPolygon edited="0">
                <wp:start x="16922" y="0"/>
                <wp:lineTo x="15304" y="405"/>
                <wp:lineTo x="9705" y="2161"/>
                <wp:lineTo x="0" y="2161"/>
                <wp:lineTo x="0" y="6619"/>
                <wp:lineTo x="249" y="8645"/>
                <wp:lineTo x="1493" y="12968"/>
                <wp:lineTo x="1991" y="17291"/>
                <wp:lineTo x="2364" y="19587"/>
                <wp:lineTo x="4106" y="21478"/>
                <wp:lineTo x="4230" y="21478"/>
                <wp:lineTo x="4853" y="21478"/>
                <wp:lineTo x="10327" y="19452"/>
                <wp:lineTo x="17668" y="17291"/>
                <wp:lineTo x="20157" y="17291"/>
                <wp:lineTo x="20654" y="16886"/>
                <wp:lineTo x="20281" y="15129"/>
                <wp:lineTo x="21525" y="14994"/>
                <wp:lineTo x="21525" y="14049"/>
                <wp:lineTo x="21401" y="12968"/>
                <wp:lineTo x="19659" y="6484"/>
                <wp:lineTo x="19410" y="2972"/>
                <wp:lineTo x="19037" y="2161"/>
                <wp:lineTo x="18415" y="0"/>
                <wp:lineTo x="16922" y="0"/>
              </wp:wrapPolygon>
            </wp:wrapTight>
            <wp:docPr id="98" name="Image 98" descr="feuille-pi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euille-pin4"/>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7080" cy="3046095"/>
                    </a:xfrm>
                    <a:prstGeom prst="rect">
                      <a:avLst/>
                    </a:prstGeom>
                    <a:noFill/>
                    <a:ln>
                      <a:noFill/>
                    </a:ln>
                  </pic:spPr>
                </pic:pic>
              </a:graphicData>
            </a:graphic>
          </wp:anchor>
        </w:drawing>
      </w:r>
    </w:p>
    <w:p w:rsidR="0000441B" w:rsidRDefault="0000441B" w:rsidP="0000441B">
      <w:pPr>
        <w:spacing w:line="360" w:lineRule="auto"/>
        <w:rPr>
          <w:sz w:val="20"/>
          <w:szCs w:val="20"/>
        </w:rPr>
      </w:pPr>
    </w:p>
    <w:p w:rsidR="0000441B" w:rsidRDefault="0000441B" w:rsidP="0000441B">
      <w:pPr>
        <w:spacing w:line="360" w:lineRule="auto"/>
        <w:rPr>
          <w:sz w:val="20"/>
          <w:szCs w:val="20"/>
        </w:rPr>
      </w:pPr>
    </w:p>
    <w:p w:rsidR="0000441B" w:rsidRDefault="0000441B" w:rsidP="0000441B">
      <w:pPr>
        <w:spacing w:line="360" w:lineRule="auto"/>
        <w:rPr>
          <w:sz w:val="20"/>
          <w:szCs w:val="20"/>
        </w:rPr>
      </w:pPr>
    </w:p>
    <w:p w:rsidR="0000441B" w:rsidRDefault="0000441B" w:rsidP="0000441B">
      <w:pPr>
        <w:spacing w:line="360" w:lineRule="auto"/>
        <w:rPr>
          <w:sz w:val="20"/>
          <w:szCs w:val="20"/>
        </w:rPr>
      </w:pPr>
    </w:p>
    <w:p w:rsidR="0000441B" w:rsidRDefault="0000441B" w:rsidP="0000441B">
      <w:pPr>
        <w:spacing w:line="360" w:lineRule="auto"/>
        <w:rPr>
          <w:sz w:val="20"/>
          <w:szCs w:val="20"/>
        </w:rPr>
      </w:pPr>
    </w:p>
    <w:p w:rsidR="0000441B" w:rsidRDefault="0000441B" w:rsidP="0000441B">
      <w:pPr>
        <w:spacing w:line="360" w:lineRule="auto"/>
        <w:rPr>
          <w:sz w:val="20"/>
          <w:szCs w:val="20"/>
        </w:rPr>
      </w:pPr>
    </w:p>
    <w:p w:rsidR="0000441B" w:rsidRDefault="0000441B" w:rsidP="0000441B">
      <w:pPr>
        <w:spacing w:line="360" w:lineRule="auto"/>
        <w:rPr>
          <w:sz w:val="20"/>
          <w:szCs w:val="20"/>
        </w:rPr>
      </w:pPr>
    </w:p>
    <w:p w:rsidR="0000441B" w:rsidRDefault="0000441B" w:rsidP="0000441B">
      <w:pPr>
        <w:spacing w:line="360" w:lineRule="auto"/>
        <w:rPr>
          <w:sz w:val="20"/>
          <w:szCs w:val="20"/>
        </w:rPr>
        <w:sectPr w:rsidR="0000441B" w:rsidSect="00402209">
          <w:type w:val="continuous"/>
          <w:pgSz w:w="12240" w:h="15840"/>
          <w:pgMar w:top="1440" w:right="1800" w:bottom="1440" w:left="1800" w:header="708" w:footer="708" w:gutter="0"/>
          <w:cols w:space="709"/>
          <w:docGrid w:linePitch="360"/>
        </w:sectPr>
      </w:pPr>
    </w:p>
    <w:p w:rsidR="003263CF" w:rsidRDefault="003263CF" w:rsidP="0000441B">
      <w:pPr>
        <w:pStyle w:val="Titre2"/>
        <w:spacing w:line="360" w:lineRule="auto"/>
        <w:jc w:val="both"/>
        <w:rPr>
          <w:szCs w:val="24"/>
        </w:rPr>
      </w:pPr>
    </w:p>
    <w:p w:rsidR="00725248" w:rsidRDefault="00725248" w:rsidP="00725248"/>
    <w:p w:rsidR="00725248" w:rsidRDefault="00725248" w:rsidP="00725248"/>
    <w:p w:rsidR="00725248" w:rsidRDefault="00725248" w:rsidP="00725248"/>
    <w:p w:rsidR="00725248" w:rsidRDefault="00725248" w:rsidP="00725248"/>
    <w:p w:rsidR="00725248" w:rsidRDefault="00725248" w:rsidP="00725248"/>
    <w:p w:rsidR="00725248" w:rsidRDefault="00725248" w:rsidP="00725248"/>
    <w:p w:rsidR="00725248" w:rsidRPr="00725248" w:rsidRDefault="00725248" w:rsidP="00725248"/>
    <w:p w:rsidR="0000441B" w:rsidRPr="00B237AC" w:rsidRDefault="0000441B" w:rsidP="0000441B">
      <w:pPr>
        <w:pStyle w:val="Titre2"/>
        <w:spacing w:line="360" w:lineRule="auto"/>
        <w:jc w:val="both"/>
        <w:rPr>
          <w:szCs w:val="24"/>
        </w:rPr>
      </w:pPr>
      <w:r w:rsidRPr="00B237AC">
        <w:rPr>
          <w:szCs w:val="24"/>
        </w:rPr>
        <w:t>Le respect</w:t>
      </w:r>
      <w:bookmarkEnd w:id="14"/>
      <w:bookmarkEnd w:id="15"/>
      <w:bookmarkEnd w:id="16"/>
    </w:p>
    <w:p w:rsidR="0000441B" w:rsidRDefault="0000441B" w:rsidP="0000441B">
      <w:pPr>
        <w:spacing w:line="360" w:lineRule="auto"/>
        <w:jc w:val="both"/>
        <w:rPr>
          <w:rFonts w:cs="Arial"/>
          <w:sz w:val="20"/>
          <w:szCs w:val="20"/>
        </w:rPr>
      </w:pPr>
      <w:r w:rsidRPr="00402718">
        <w:rPr>
          <w:rFonts w:cs="Arial"/>
          <w:sz w:val="20"/>
          <w:szCs w:val="20"/>
        </w:rPr>
        <w:t>C’est prendre soin de soi, des autres et de l’environnement. C’est reconnaître l’unicité de chacun et faire preuve d’ouverture face aux différences.</w:t>
      </w:r>
    </w:p>
    <w:p w:rsidR="0000441B" w:rsidRDefault="0000441B" w:rsidP="0000441B">
      <w:pPr>
        <w:spacing w:line="360" w:lineRule="auto"/>
        <w:jc w:val="both"/>
        <w:rPr>
          <w:rFonts w:cs="Arial"/>
          <w:sz w:val="20"/>
          <w:szCs w:val="20"/>
        </w:rPr>
      </w:pPr>
    </w:p>
    <w:p w:rsidR="00725248" w:rsidRDefault="00725248" w:rsidP="0000441B">
      <w:pPr>
        <w:spacing w:line="360" w:lineRule="auto"/>
        <w:jc w:val="both"/>
        <w:rPr>
          <w:rFonts w:cs="Arial"/>
          <w:sz w:val="20"/>
          <w:szCs w:val="20"/>
        </w:rPr>
      </w:pPr>
    </w:p>
    <w:p w:rsidR="00725248" w:rsidRDefault="00725248" w:rsidP="0000441B">
      <w:pPr>
        <w:spacing w:line="360" w:lineRule="auto"/>
        <w:jc w:val="both"/>
        <w:rPr>
          <w:rFonts w:cs="Arial"/>
          <w:sz w:val="20"/>
          <w:szCs w:val="20"/>
        </w:rPr>
      </w:pPr>
    </w:p>
    <w:p w:rsidR="00725248" w:rsidRPr="00402718" w:rsidRDefault="00725248" w:rsidP="0000441B">
      <w:pPr>
        <w:spacing w:line="360" w:lineRule="auto"/>
        <w:jc w:val="both"/>
        <w:rPr>
          <w:rFonts w:cs="Arial"/>
          <w:sz w:val="20"/>
          <w:szCs w:val="20"/>
        </w:rPr>
      </w:pPr>
    </w:p>
    <w:p w:rsidR="0000441B" w:rsidRDefault="00B31D49" w:rsidP="0000441B">
      <w:pPr>
        <w:spacing w:line="360" w:lineRule="auto"/>
        <w:jc w:val="both"/>
        <w:rPr>
          <w:rFonts w:cs="Arial"/>
          <w:sz w:val="20"/>
          <w:szCs w:val="20"/>
        </w:rPr>
      </w:pPr>
      <w:r w:rsidRPr="00402718">
        <w:rPr>
          <w:b/>
          <w:noProof/>
          <w:sz w:val="20"/>
          <w:szCs w:val="20"/>
        </w:rPr>
        <w:drawing>
          <wp:anchor distT="0" distB="0" distL="114300" distR="114300" simplePos="0" relativeHeight="251628032" behindDoc="1" locked="0" layoutInCell="1" allowOverlap="1">
            <wp:simplePos x="0" y="0"/>
            <wp:positionH relativeFrom="column">
              <wp:posOffset>571500</wp:posOffset>
            </wp:positionH>
            <wp:positionV relativeFrom="paragraph">
              <wp:posOffset>599440</wp:posOffset>
            </wp:positionV>
            <wp:extent cx="1439545" cy="1601470"/>
            <wp:effectExtent l="0" t="0" r="8255" b="0"/>
            <wp:wrapTopAndBottom/>
            <wp:docPr id="41" name="Image 9" descr="Enfant-u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fant-unique"/>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9545" cy="1601470"/>
                    </a:xfrm>
                    <a:prstGeom prst="rect">
                      <a:avLst/>
                    </a:prstGeom>
                    <a:noFill/>
                    <a:ln>
                      <a:noFill/>
                    </a:ln>
                  </pic:spPr>
                </pic:pic>
              </a:graphicData>
            </a:graphic>
          </wp:anchor>
        </w:drawing>
      </w:r>
      <w:r w:rsidR="0000441B" w:rsidRPr="00402718">
        <w:rPr>
          <w:rFonts w:cs="Arial"/>
          <w:sz w:val="20"/>
          <w:szCs w:val="20"/>
        </w:rPr>
        <w:t xml:space="preserve">Pour l’enfant c’est d’abord se sentir quelqu’un parmi les autres, être </w:t>
      </w:r>
      <w:r w:rsidR="0000441B" w:rsidRPr="00402718">
        <w:rPr>
          <w:rFonts w:cs="Arial"/>
          <w:sz w:val="20"/>
          <w:szCs w:val="20"/>
        </w:rPr>
        <w:lastRenderedPageBreak/>
        <w:t>reconnu. C’est ensuite comprendre que les autres ont aussi des besoins, apprendre à composer avec cette réalité et faire des compromis.</w:t>
      </w:r>
    </w:p>
    <w:p w:rsidR="0000441B" w:rsidRPr="00402718" w:rsidRDefault="0000441B" w:rsidP="0000441B">
      <w:pPr>
        <w:spacing w:line="360" w:lineRule="auto"/>
        <w:jc w:val="both"/>
        <w:rPr>
          <w:rFonts w:cs="Arial"/>
          <w:sz w:val="20"/>
          <w:szCs w:val="20"/>
        </w:rPr>
      </w:pPr>
    </w:p>
    <w:p w:rsidR="0000441B" w:rsidRPr="00402718" w:rsidRDefault="00146E40" w:rsidP="0000441B">
      <w:pPr>
        <w:spacing w:line="360" w:lineRule="auto"/>
        <w:jc w:val="both"/>
        <w:rPr>
          <w:rFonts w:cs="Arial"/>
          <w:sz w:val="20"/>
          <w:szCs w:val="20"/>
        </w:rPr>
      </w:pPr>
      <w:r>
        <w:rPr>
          <w:b/>
          <w:noProof/>
          <w:sz w:val="20"/>
          <w:szCs w:val="20"/>
        </w:rPr>
        <w:pict>
          <v:shape id="Text Box 37" o:spid="_x0000_s1032" type="#_x0000_t202" style="position:absolute;left:0;text-align:left;margin-left:-242.7pt;margin-top:225pt;width:225pt;height:18.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" stroked="f">
            <v:textbox>
              <w:txbxContent>
                <w:p w:rsidR="00146E40" w:rsidRPr="00725248" w:rsidRDefault="00146E40" w:rsidP="0000441B">
                  <w:pPr>
                    <w:jc w:val="center"/>
                    <w:rPr>
                      <w:rFonts w:ascii="Monotype Corsiva" w:hAnsi="Monotype Corsiva"/>
                      <w:lang w:val="en-CA"/>
                    </w:rPr>
                  </w:pPr>
                </w:p>
              </w:txbxContent>
            </v:textbox>
          </v:shape>
        </w:pict>
      </w:r>
      <w:r w:rsidR="0000441B" w:rsidRPr="00402718">
        <w:rPr>
          <w:rFonts w:cs="Arial"/>
          <w:sz w:val="20"/>
          <w:szCs w:val="20"/>
        </w:rPr>
        <w:t>L’éducatrice se soucie que chaque enfant puisse se sentir important. Elle l’accompagne dans la découverte de lui-même, l’amène à s’exprimer et à s’affirmer. Elle le guide dans la découverte de l’autre et dans l’acquisition graduelle d’attitudes qui lui permettront de mieux vivre en groupe. Elle le sensibilise à l’importance de prendre soin des éléments qui constituent l’environnement physique et naturel qui l’entoure.</w:t>
      </w:r>
    </w:p>
    <w:p w:rsidR="0000441B" w:rsidRPr="0076014A" w:rsidRDefault="0000441B" w:rsidP="0000441B">
      <w:pPr>
        <w:pStyle w:val="Titre2"/>
        <w:spacing w:line="360" w:lineRule="auto"/>
        <w:jc w:val="both"/>
        <w:rPr>
          <w:szCs w:val="24"/>
        </w:rPr>
      </w:pPr>
      <w:bookmarkStart w:id="17" w:name="_Toc135561797"/>
      <w:bookmarkStart w:id="18" w:name="_Toc136928642"/>
      <w:bookmarkStart w:id="19" w:name="_Toc138568428"/>
      <w:r w:rsidRPr="0076014A">
        <w:rPr>
          <w:szCs w:val="24"/>
        </w:rPr>
        <w:t>La coopération</w:t>
      </w:r>
      <w:bookmarkEnd w:id="17"/>
      <w:bookmarkEnd w:id="18"/>
      <w:bookmarkEnd w:id="19"/>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C’est s’entraider, conjuguer les forces et les différences pour permettre à chacun de progresser. C’est s’inspirer des compétences d’un pair, puis à son tour, devenir un modèle et une ressource pour un autre.</w:t>
      </w:r>
    </w:p>
    <w:p w:rsidR="0000441B" w:rsidRPr="00402718" w:rsidRDefault="0000441B" w:rsidP="0000441B">
      <w:pPr>
        <w:spacing w:line="360" w:lineRule="auto"/>
        <w:jc w:val="both"/>
        <w:rPr>
          <w:rFonts w:cs="Arial"/>
          <w:sz w:val="20"/>
          <w:szCs w:val="20"/>
        </w:rPr>
      </w:pPr>
    </w:p>
    <w:p w:rsidR="0000441B" w:rsidRPr="00402718" w:rsidRDefault="00B31D49" w:rsidP="0000441B">
      <w:pPr>
        <w:spacing w:line="360" w:lineRule="auto"/>
        <w:jc w:val="both"/>
        <w:rPr>
          <w:rFonts w:cs="Arial"/>
          <w:sz w:val="20"/>
          <w:szCs w:val="20"/>
        </w:rPr>
      </w:pPr>
      <w:r w:rsidRPr="00402718">
        <w:rPr>
          <w:noProof/>
          <w:sz w:val="20"/>
          <w:szCs w:val="20"/>
        </w:rPr>
        <w:drawing>
          <wp:anchor distT="0" distB="0" distL="114300" distR="114300" simplePos="0" relativeHeight="251623936" behindDoc="1" locked="0" layoutInCell="1" allowOverlap="1">
            <wp:simplePos x="0" y="0"/>
            <wp:positionH relativeFrom="column">
              <wp:posOffset>4343400</wp:posOffset>
            </wp:positionH>
            <wp:positionV relativeFrom="paragraph">
              <wp:posOffset>3299460</wp:posOffset>
            </wp:positionV>
            <wp:extent cx="1016000" cy="1143000"/>
            <wp:effectExtent l="0" t="0" r="0" b="0"/>
            <wp:wrapTopAndBottom/>
            <wp:docPr id="37" name="Image 3" descr="Estime-de-s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time-de-soi"/>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6000" cy="1143000"/>
                    </a:xfrm>
                    <a:prstGeom prst="rect">
                      <a:avLst/>
                    </a:prstGeom>
                    <a:noFill/>
                    <a:ln>
                      <a:noFill/>
                    </a:ln>
                  </pic:spPr>
                </pic:pic>
              </a:graphicData>
            </a:graphic>
          </wp:anchor>
        </w:drawing>
      </w:r>
      <w:r w:rsidR="00350FDE">
        <w:rPr>
          <w:rFonts w:cs="Arial"/>
          <w:sz w:val="20"/>
          <w:szCs w:val="20"/>
        </w:rPr>
        <w:t xml:space="preserve">À </w:t>
      </w:r>
      <w:smartTag w:uri="urn:schemas-microsoft-com:office:smarttags" w:element="PersonName">
        <w:smartTagPr>
          <w:attr w:name="ProductID" w:val="La Bougeotte"/>
        </w:smartTagPr>
        <w:r w:rsidR="00350FDE">
          <w:rPr>
            <w:rFonts w:cs="Arial"/>
            <w:sz w:val="20"/>
            <w:szCs w:val="20"/>
          </w:rPr>
          <w:t>la Bougeotte</w:t>
        </w:r>
      </w:smartTag>
      <w:r w:rsidR="00F740E1">
        <w:rPr>
          <w:rFonts w:cs="Arial"/>
          <w:sz w:val="20"/>
          <w:szCs w:val="20"/>
        </w:rPr>
        <w:t xml:space="preserve">, le choix du fonctionnement </w:t>
      </w:r>
      <w:r w:rsidR="0000441B" w:rsidRPr="00402718">
        <w:rPr>
          <w:rFonts w:cs="Arial"/>
          <w:sz w:val="20"/>
          <w:szCs w:val="20"/>
        </w:rPr>
        <w:t>en multi</w:t>
      </w:r>
      <w:r w:rsidR="008E722B">
        <w:rPr>
          <w:rFonts w:cs="Arial"/>
          <w:sz w:val="20"/>
          <w:szCs w:val="20"/>
        </w:rPr>
        <w:t>-</w:t>
      </w:r>
      <w:r w:rsidR="0000441B" w:rsidRPr="00402718">
        <w:rPr>
          <w:rFonts w:cs="Arial"/>
          <w:sz w:val="20"/>
          <w:szCs w:val="20"/>
        </w:rPr>
        <w:t>âge</w:t>
      </w:r>
      <w:r w:rsidR="00F740E1">
        <w:rPr>
          <w:rFonts w:cs="Arial"/>
          <w:sz w:val="20"/>
          <w:szCs w:val="20"/>
        </w:rPr>
        <w:t xml:space="preserve"> </w:t>
      </w:r>
      <w:proofErr w:type="spellStart"/>
      <w:r w:rsidR="00F740E1">
        <w:rPr>
          <w:rFonts w:cs="Arial"/>
          <w:sz w:val="20"/>
          <w:szCs w:val="20"/>
        </w:rPr>
        <w:t>oc</w:t>
      </w:r>
      <w:r w:rsidR="00B55713">
        <w:rPr>
          <w:rFonts w:cs="Arial"/>
          <w:sz w:val="20"/>
          <w:szCs w:val="20"/>
        </w:rPr>
        <w:t>-</w:t>
      </w:r>
      <w:r w:rsidR="0000441B" w:rsidRPr="00402718">
        <w:rPr>
          <w:rFonts w:cs="Arial"/>
          <w:sz w:val="20"/>
          <w:szCs w:val="20"/>
        </w:rPr>
        <w:t>casionne</w:t>
      </w:r>
      <w:proofErr w:type="spellEnd"/>
      <w:r w:rsidR="0000441B" w:rsidRPr="00402718">
        <w:rPr>
          <w:rFonts w:cs="Arial"/>
          <w:sz w:val="20"/>
          <w:szCs w:val="20"/>
        </w:rPr>
        <w:t xml:space="preserve"> un quotidien riche en demandes mais aussi tellement riche dans ses possibilités de réponses. La coopération c’est apprendre la vraie vie, comme dans une famille, comme dans la société où les besoins sont diversifiés et nombreux. C’est faire </w:t>
      </w:r>
      <w:r w:rsidR="0000441B" w:rsidRPr="00402718">
        <w:rPr>
          <w:rFonts w:cs="Arial"/>
          <w:sz w:val="20"/>
          <w:szCs w:val="20"/>
        </w:rPr>
        <w:t>preuve d’empathie, donner un coup de main et unir nos forces pour obtenir un résultat. C’est apprendre à respecter les règles de vie qui permettent à chacun d’être considéré et au groupe de fonctionner.</w:t>
      </w:r>
    </w:p>
    <w:p w:rsidR="0000441B" w:rsidRPr="00402718" w:rsidRDefault="00146E40" w:rsidP="0000441B">
      <w:pPr>
        <w:spacing w:line="360" w:lineRule="auto"/>
        <w:jc w:val="both"/>
        <w:rPr>
          <w:rFonts w:cs="Arial"/>
          <w:sz w:val="20"/>
          <w:szCs w:val="20"/>
        </w:rPr>
      </w:pPr>
      <w:r>
        <w:rPr>
          <w:rFonts w:cs="Arial"/>
          <w:noProof/>
          <w:sz w:val="20"/>
          <w:szCs w:val="20"/>
        </w:rPr>
        <w:pict>
          <v:shape id="Text Box 56" o:spid="_x0000_s1033" type="#_x0000_t202" style="position:absolute;left:0;text-align:left;margin-left:243pt;margin-top:1.95pt;width:90pt;height:1in;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" stroked="f">
            <v:textbox>
              <w:txbxContent>
                <w:p w:rsidR="00146E40" w:rsidRPr="00D60621" w:rsidRDefault="00146E40" w:rsidP="00D60621">
                  <w:pPr>
                    <w:jc w:val="center"/>
                    <w:rPr>
                      <w:rFonts w:ascii="Monotype Corsiva" w:hAnsi="Monotype Corsiva"/>
                    </w:rPr>
                  </w:pPr>
                </w:p>
              </w:txbxContent>
            </v:textbox>
          </v:shape>
        </w:pict>
      </w:r>
    </w:p>
    <w:p w:rsidR="0000441B" w:rsidRPr="00402718" w:rsidRDefault="0000441B" w:rsidP="0000441B">
      <w:pPr>
        <w:spacing w:line="360" w:lineRule="auto"/>
        <w:jc w:val="both"/>
        <w:rPr>
          <w:rFonts w:cs="Arial"/>
          <w:sz w:val="20"/>
          <w:szCs w:val="20"/>
        </w:rPr>
      </w:pPr>
      <w:r w:rsidRPr="00402718">
        <w:rPr>
          <w:rFonts w:cs="Arial"/>
          <w:sz w:val="20"/>
          <w:szCs w:val="20"/>
        </w:rPr>
        <w:t>L’éducatrice a, comme tout premier rôle, celui d’adopter elle-même des attitudes de coopération et d’entraide envers les enfants et les adultes (collègues et parents) qu’elle côtoie. Elle demande et accepte de recevoir de l’aide, elle apporte la sienne, suggère à un enfant de demander celle d’un pair, elle souligne l’apport de l’un à une tâche et l’importance de travailler ensemble pour progresser.</w:t>
      </w:r>
    </w:p>
    <w:p w:rsidR="0000441B" w:rsidRPr="000A330B" w:rsidRDefault="00221487" w:rsidP="0000441B">
      <w:pPr>
        <w:pStyle w:val="Titre2"/>
        <w:spacing w:line="360" w:lineRule="auto"/>
        <w:rPr>
          <w:szCs w:val="24"/>
        </w:rPr>
      </w:pPr>
      <w:bookmarkStart w:id="20" w:name="_Toc135561798"/>
      <w:bookmarkStart w:id="21" w:name="_Toc136928643"/>
      <w:bookmarkStart w:id="22" w:name="_Toc138568429"/>
      <w:r w:rsidRPr="00221487">
        <w:rPr>
          <w:bCs w:val="0"/>
          <w:iCs w:val="0"/>
          <w:szCs w:val="24"/>
        </w:rPr>
        <w:t>L</w:t>
      </w:r>
      <w:r w:rsidR="0000441B" w:rsidRPr="00221487">
        <w:rPr>
          <w:szCs w:val="24"/>
        </w:rPr>
        <w:t>’esti</w:t>
      </w:r>
      <w:r w:rsidR="0000441B" w:rsidRPr="000A330B">
        <w:rPr>
          <w:szCs w:val="24"/>
        </w:rPr>
        <w:t>me de soi</w:t>
      </w:r>
      <w:bookmarkEnd w:id="20"/>
      <w:bookmarkEnd w:id="21"/>
      <w:bookmarkEnd w:id="22"/>
      <w:r w:rsidR="0000441B" w:rsidRPr="000A330B">
        <w:rPr>
          <w:szCs w:val="24"/>
        </w:rPr>
        <w:t xml:space="preserve"> </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C’est développer une image positive de soi en reconnaissant et en acceptant ses forces et ses limites. C’est apprendre à se faire confiance et cheminer par soi-même : vivre des expériences, </w:t>
      </w:r>
      <w:proofErr w:type="spellStart"/>
      <w:r w:rsidRPr="00402718">
        <w:rPr>
          <w:rFonts w:cs="Arial"/>
          <w:sz w:val="20"/>
          <w:szCs w:val="20"/>
        </w:rPr>
        <w:t>ap</w:t>
      </w:r>
      <w:r w:rsidR="00B55713">
        <w:rPr>
          <w:rFonts w:cs="Arial"/>
          <w:sz w:val="20"/>
          <w:szCs w:val="20"/>
        </w:rPr>
        <w:t>-</w:t>
      </w:r>
      <w:r w:rsidRPr="00402718">
        <w:rPr>
          <w:rFonts w:cs="Arial"/>
          <w:sz w:val="20"/>
          <w:szCs w:val="20"/>
        </w:rPr>
        <w:t>prendre</w:t>
      </w:r>
      <w:proofErr w:type="spellEnd"/>
      <w:r w:rsidRPr="00402718">
        <w:rPr>
          <w:rFonts w:cs="Arial"/>
          <w:sz w:val="20"/>
          <w:szCs w:val="20"/>
        </w:rPr>
        <w:t xml:space="preserve"> de ses essais, de ses réussites et de ses erreurs et développer des habiletés qui permettent peu à peu de prendre des initiatives, d’acquérir de l’autonomie et de devenir responsable.</w:t>
      </w:r>
    </w:p>
    <w:p w:rsidR="0000441B" w:rsidRPr="00402718" w:rsidRDefault="0000441B" w:rsidP="0000441B">
      <w:pPr>
        <w:spacing w:line="360" w:lineRule="auto"/>
        <w:jc w:val="both"/>
        <w:rPr>
          <w:rFonts w:cs="Arial"/>
          <w:sz w:val="20"/>
          <w:szCs w:val="20"/>
        </w:rPr>
      </w:pPr>
    </w:p>
    <w:p w:rsidR="0000441B" w:rsidRPr="00D60621" w:rsidRDefault="0000441B" w:rsidP="0000441B">
      <w:pPr>
        <w:spacing w:line="360" w:lineRule="auto"/>
        <w:jc w:val="both"/>
        <w:rPr>
          <w:rFonts w:ascii="Monotype Corsiva" w:hAnsi="Monotype Corsiva" w:cs="Arial"/>
        </w:rPr>
      </w:pPr>
      <w:r w:rsidRPr="00402718">
        <w:rPr>
          <w:rFonts w:cs="Arial"/>
          <w:sz w:val="20"/>
          <w:szCs w:val="20"/>
        </w:rPr>
        <w:t>L’enfant, qui</w:t>
      </w:r>
      <w:r w:rsidR="00350FDE">
        <w:rPr>
          <w:rFonts w:cs="Arial"/>
          <w:sz w:val="20"/>
          <w:szCs w:val="20"/>
        </w:rPr>
        <w:t xml:space="preserve"> a une vision positive de ce</w:t>
      </w:r>
      <w:r w:rsidRPr="00402718">
        <w:rPr>
          <w:rFonts w:cs="Arial"/>
          <w:sz w:val="20"/>
          <w:szCs w:val="20"/>
        </w:rPr>
        <w:t xml:space="preserve"> qu’il est, prend de l’assurance, il fait des </w:t>
      </w:r>
      <w:r w:rsidRPr="00402718">
        <w:rPr>
          <w:rFonts w:cs="Arial"/>
          <w:sz w:val="20"/>
          <w:szCs w:val="20"/>
        </w:rPr>
        <w:lastRenderedPageBreak/>
        <w:t xml:space="preserve">choix, tente des expériences et cherche des solutions. Cela le mène vers l’acquisition graduelle de l’autonomie : il fait de plus en plus de choses par lui-même, il assume de petites tâches, il prend des décisions à sa mesure et apprend à en assumer les conséquences. </w:t>
      </w:r>
    </w:p>
    <w:p w:rsidR="00221487" w:rsidRPr="004258FD" w:rsidRDefault="00221487" w:rsidP="00221487">
      <w:pPr>
        <w:spacing w:line="360" w:lineRule="auto"/>
        <w:jc w:val="center"/>
        <w:rPr>
          <w:rFonts w:ascii="BlacklightD" w:hAnsi="BlacklightD" w:cs="Arial"/>
          <w:sz w:val="20"/>
          <w:szCs w:val="20"/>
        </w:rPr>
      </w:pPr>
    </w:p>
    <w:p w:rsidR="0000441B" w:rsidRDefault="0000441B" w:rsidP="0000441B">
      <w:pPr>
        <w:spacing w:line="360" w:lineRule="auto"/>
        <w:jc w:val="both"/>
        <w:rPr>
          <w:rFonts w:cs="Arial"/>
          <w:sz w:val="20"/>
          <w:szCs w:val="20"/>
        </w:rPr>
      </w:pPr>
      <w:r w:rsidRPr="00402718">
        <w:rPr>
          <w:rFonts w:cs="Arial"/>
          <w:sz w:val="20"/>
          <w:szCs w:val="20"/>
        </w:rPr>
        <w:t xml:space="preserve">Le rôle de l’éducatrice est de créer un climat de confiance, d’offrir à l’enfant l’opportunité de faire des choix et de réaliser des activités en accord avec son niveau de développement, ses besoins et ses intérêts. </w:t>
      </w:r>
    </w:p>
    <w:p w:rsidR="003263CF" w:rsidRPr="00402718" w:rsidRDefault="003263CF" w:rsidP="0000441B">
      <w:pPr>
        <w:spacing w:line="360" w:lineRule="auto"/>
        <w:jc w:val="both"/>
        <w:rPr>
          <w:rFonts w:cs="Arial"/>
          <w:sz w:val="20"/>
          <w:szCs w:val="20"/>
        </w:rPr>
      </w:pPr>
    </w:p>
    <w:p w:rsidR="0000441B" w:rsidRPr="007A6380" w:rsidRDefault="0000441B" w:rsidP="0000441B">
      <w:pPr>
        <w:pStyle w:val="Titre2"/>
        <w:spacing w:line="360" w:lineRule="auto"/>
        <w:jc w:val="both"/>
        <w:rPr>
          <w:szCs w:val="24"/>
        </w:rPr>
      </w:pPr>
      <w:bookmarkStart w:id="23" w:name="_Toc135561799"/>
      <w:bookmarkStart w:id="24" w:name="_Toc136928644"/>
      <w:bookmarkStart w:id="25" w:name="_Toc138568430"/>
      <w:r w:rsidRPr="007A6380">
        <w:rPr>
          <w:szCs w:val="24"/>
        </w:rPr>
        <w:t>L’épanouissement</w:t>
      </w:r>
      <w:bookmarkEnd w:id="23"/>
      <w:bookmarkEnd w:id="24"/>
      <w:bookmarkEnd w:id="25"/>
      <w:r w:rsidRPr="007A6380">
        <w:rPr>
          <w:szCs w:val="24"/>
        </w:rPr>
        <w:t xml:space="preserve"> </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C’est </w:t>
      </w:r>
      <w:r w:rsidR="00350FDE">
        <w:rPr>
          <w:rFonts w:cs="Arial"/>
          <w:sz w:val="20"/>
          <w:szCs w:val="20"/>
        </w:rPr>
        <w:t>un sentiment de</w:t>
      </w:r>
      <w:r w:rsidRPr="00402718">
        <w:rPr>
          <w:rFonts w:cs="Arial"/>
          <w:sz w:val="20"/>
          <w:szCs w:val="20"/>
        </w:rPr>
        <w:t xml:space="preserve"> bien-être </w:t>
      </w:r>
      <w:r w:rsidR="00350FDE">
        <w:rPr>
          <w:rFonts w:cs="Arial"/>
          <w:sz w:val="20"/>
          <w:szCs w:val="20"/>
        </w:rPr>
        <w:t>ressenti lorsque l</w:t>
      </w:r>
      <w:r w:rsidRPr="00402718">
        <w:rPr>
          <w:rFonts w:cs="Arial"/>
          <w:sz w:val="20"/>
          <w:szCs w:val="20"/>
        </w:rPr>
        <w:t xml:space="preserve">es besoins </w:t>
      </w:r>
      <w:r w:rsidR="00350FDE">
        <w:rPr>
          <w:rFonts w:cs="Arial"/>
          <w:sz w:val="20"/>
          <w:szCs w:val="20"/>
        </w:rPr>
        <w:t xml:space="preserve">de la personne </w:t>
      </w:r>
      <w:r w:rsidRPr="00402718">
        <w:rPr>
          <w:rFonts w:cs="Arial"/>
          <w:sz w:val="20"/>
          <w:szCs w:val="20"/>
        </w:rPr>
        <w:t>s</w:t>
      </w:r>
      <w:r w:rsidR="00350FDE">
        <w:rPr>
          <w:rFonts w:cs="Arial"/>
          <w:sz w:val="20"/>
          <w:szCs w:val="20"/>
        </w:rPr>
        <w:t>ont comblés, qu’elle</w:t>
      </w:r>
      <w:r w:rsidRPr="00402718">
        <w:rPr>
          <w:rFonts w:cs="Arial"/>
          <w:sz w:val="20"/>
          <w:szCs w:val="20"/>
        </w:rPr>
        <w:t xml:space="preserve"> évolue dans un mili</w:t>
      </w:r>
      <w:r w:rsidR="00350FDE">
        <w:rPr>
          <w:rFonts w:cs="Arial"/>
          <w:sz w:val="20"/>
          <w:szCs w:val="20"/>
        </w:rPr>
        <w:t xml:space="preserve">eu accueillant et sécurisant et </w:t>
      </w:r>
      <w:r w:rsidRPr="00402718">
        <w:rPr>
          <w:rFonts w:cs="Arial"/>
          <w:sz w:val="20"/>
          <w:szCs w:val="20"/>
        </w:rPr>
        <w:t xml:space="preserve">qu’elle ressent un réel plaisir à réaliser une activité qui répond particulièrement à </w:t>
      </w:r>
      <w:r w:rsidR="003263CF">
        <w:rPr>
          <w:rFonts w:cs="Arial"/>
          <w:sz w:val="20"/>
          <w:szCs w:val="20"/>
        </w:rPr>
        <w:t>s</w:t>
      </w:r>
      <w:r w:rsidRPr="00402718">
        <w:rPr>
          <w:rFonts w:cs="Arial"/>
          <w:sz w:val="20"/>
          <w:szCs w:val="20"/>
        </w:rPr>
        <w:t>es intérêts.</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Pour l’enfant, le bien-être passe d’abord dans la satisfaction des besoins physiques et affectifs. Il doit se sentir accueilli, protégé, aimé et recevoir le réconfort dont il a besoin. Il doit pouvoir être accompagné pour faire sa place dans le groupe, communiquer et </w:t>
      </w:r>
      <w:r w:rsidRPr="00402718">
        <w:rPr>
          <w:rFonts w:cs="Arial"/>
          <w:sz w:val="20"/>
          <w:szCs w:val="20"/>
        </w:rPr>
        <w:t>échanger. Doucement l’enfant sent qu’il est partie prenante de la vie</w:t>
      </w:r>
      <w:r w:rsidR="00350FDE">
        <w:rPr>
          <w:rFonts w:cs="Arial"/>
          <w:sz w:val="20"/>
          <w:szCs w:val="20"/>
        </w:rPr>
        <w:t xml:space="preserve"> à </w:t>
      </w:r>
      <w:smartTag w:uri="urn:schemas-microsoft-com:office:smarttags" w:element="PersonName">
        <w:smartTagPr>
          <w:attr w:name="ProductID" w:val="La Bougeotte"/>
        </w:smartTagPr>
        <w:r w:rsidR="00350FDE">
          <w:rPr>
            <w:rFonts w:cs="Arial"/>
            <w:sz w:val="20"/>
            <w:szCs w:val="20"/>
          </w:rPr>
          <w:t>la Bougeotte</w:t>
        </w:r>
      </w:smartTag>
      <w:r w:rsidRPr="00402718">
        <w:rPr>
          <w:rFonts w:cs="Arial"/>
          <w:sz w:val="20"/>
          <w:szCs w:val="20"/>
        </w:rPr>
        <w:t>, il se détend, s’amuse, participe, apporte sa contribution, démontre de l’enthousiasme, bref, on le sent heureux et épanoui.</w:t>
      </w:r>
    </w:p>
    <w:p w:rsidR="0000441B" w:rsidRPr="00402718" w:rsidRDefault="0000441B" w:rsidP="0000441B">
      <w:pPr>
        <w:spacing w:line="360" w:lineRule="auto"/>
        <w:jc w:val="both"/>
        <w:rPr>
          <w:rFonts w:cs="Arial"/>
          <w:sz w:val="20"/>
          <w:szCs w:val="20"/>
        </w:rPr>
      </w:pPr>
    </w:p>
    <w:p w:rsidR="003263CF" w:rsidRDefault="0000441B" w:rsidP="003263CF">
      <w:pPr>
        <w:spacing w:line="360" w:lineRule="auto"/>
        <w:jc w:val="both"/>
        <w:rPr>
          <w:rFonts w:cs="Arial"/>
          <w:sz w:val="20"/>
          <w:szCs w:val="20"/>
        </w:rPr>
      </w:pPr>
      <w:r w:rsidRPr="00402718">
        <w:rPr>
          <w:rFonts w:cs="Arial"/>
          <w:sz w:val="20"/>
          <w:szCs w:val="20"/>
        </w:rPr>
        <w:t>Le rôle de l’édu</w:t>
      </w:r>
      <w:r w:rsidR="00350FDE">
        <w:rPr>
          <w:rFonts w:cs="Arial"/>
          <w:sz w:val="20"/>
          <w:szCs w:val="20"/>
        </w:rPr>
        <w:t xml:space="preserve">catrice est d’être </w:t>
      </w:r>
      <w:proofErr w:type="gramStart"/>
      <w:r w:rsidR="00350FDE">
        <w:rPr>
          <w:rFonts w:cs="Arial"/>
          <w:sz w:val="20"/>
          <w:szCs w:val="20"/>
        </w:rPr>
        <w:t>attentive</w:t>
      </w:r>
      <w:proofErr w:type="gramEnd"/>
      <w:r w:rsidR="00350FDE">
        <w:rPr>
          <w:rFonts w:cs="Arial"/>
          <w:sz w:val="20"/>
          <w:szCs w:val="20"/>
        </w:rPr>
        <w:t xml:space="preserve"> </w:t>
      </w:r>
      <w:r w:rsidRPr="00402718">
        <w:rPr>
          <w:rFonts w:cs="Arial"/>
          <w:sz w:val="20"/>
          <w:szCs w:val="20"/>
        </w:rPr>
        <w:t>à la satisfaction des besoins de l’enfant. Elle se soucie d’offrir des activités variées qui lui plaisent. Elle se voit comme artisane du climat de plaisir si indispensable au développement harmonieux de l’enfant : sourire, être de bonne humeur, faire preuve d’humour, taquiner, voir le bon côté des choses et dédramatiser les petits tracas du quotidien.</w:t>
      </w:r>
    </w:p>
    <w:p w:rsidR="003263CF" w:rsidRDefault="003263CF" w:rsidP="003263CF">
      <w:pPr>
        <w:spacing w:line="360" w:lineRule="auto"/>
        <w:jc w:val="both"/>
        <w:rPr>
          <w:rFonts w:ascii="Monotype Corsiva" w:hAnsi="Monotype Corsiva" w:cs="Arial"/>
        </w:rPr>
      </w:pPr>
    </w:p>
    <w:p w:rsidR="003263CF" w:rsidRDefault="003263CF" w:rsidP="003263CF">
      <w:pPr>
        <w:spacing w:line="360" w:lineRule="auto"/>
        <w:jc w:val="both"/>
        <w:rPr>
          <w:rFonts w:ascii="Monotype Corsiva" w:hAnsi="Monotype Corsiva" w:cs="Arial"/>
        </w:rPr>
      </w:pPr>
    </w:p>
    <w:p w:rsidR="0000441B" w:rsidRPr="003263CF" w:rsidRDefault="00B31D49" w:rsidP="003263CF">
      <w:pPr>
        <w:spacing w:line="360" w:lineRule="auto"/>
        <w:jc w:val="both"/>
        <w:rPr>
          <w:rFonts w:cs="Arial"/>
          <w:sz w:val="20"/>
          <w:szCs w:val="20"/>
        </w:rPr>
      </w:pPr>
      <w:r w:rsidRPr="006A4452">
        <w:rPr>
          <w:rFonts w:ascii="BlacklightD" w:hAnsi="BlacklightD" w:cs="Arial"/>
          <w:noProof/>
          <w:sz w:val="20"/>
          <w:szCs w:val="20"/>
        </w:rPr>
        <w:drawing>
          <wp:anchor distT="0" distB="0" distL="114300" distR="114300" simplePos="0" relativeHeight="251629056" behindDoc="1" locked="0" layoutInCell="1" allowOverlap="1">
            <wp:simplePos x="0" y="0"/>
            <wp:positionH relativeFrom="column">
              <wp:posOffset>344170</wp:posOffset>
            </wp:positionH>
            <wp:positionV relativeFrom="paragraph">
              <wp:posOffset>443230</wp:posOffset>
            </wp:positionV>
            <wp:extent cx="1832610" cy="1577340"/>
            <wp:effectExtent l="0" t="0" r="0" b="3810"/>
            <wp:wrapTopAndBottom/>
            <wp:docPr id="35" name="Image 11" descr="Enfant-epano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fant-epanoui"/>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32610" cy="1577340"/>
                    </a:xfrm>
                    <a:prstGeom prst="rect">
                      <a:avLst/>
                    </a:prstGeom>
                    <a:noFill/>
                    <a:ln>
                      <a:noFill/>
                    </a:ln>
                  </pic:spPr>
                </pic:pic>
              </a:graphicData>
            </a:graphic>
          </wp:anchor>
        </w:drawing>
      </w:r>
      <w:r w:rsidR="0000441B" w:rsidRPr="00D60621">
        <w:rPr>
          <w:rFonts w:ascii="Monotype Corsiva" w:hAnsi="Monotype Corsiva" w:cs="Arial"/>
        </w:rPr>
        <w:t>Un enfant qui sent qu’il est partie prenante de la vie au service de garde est heureux et épanoui.</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p>
    <w:p w:rsidR="0000441B" w:rsidRPr="00402718" w:rsidRDefault="0000441B" w:rsidP="0000441B">
      <w:pPr>
        <w:pStyle w:val="Titre1"/>
        <w:spacing w:line="360" w:lineRule="auto"/>
        <w:jc w:val="both"/>
        <w:rPr>
          <w:rFonts w:ascii="Century Gothic" w:hAnsi="Century Gothic" w:cs="Arial"/>
          <w:sz w:val="20"/>
          <w:szCs w:val="20"/>
        </w:rPr>
        <w:sectPr w:rsidR="0000441B" w:rsidRPr="00402718" w:rsidSect="00402209">
          <w:type w:val="continuous"/>
          <w:pgSz w:w="12240" w:h="15840"/>
          <w:pgMar w:top="1440" w:right="1800" w:bottom="1079" w:left="1800" w:header="708" w:footer="708" w:gutter="0"/>
          <w:cols w:num="2" w:space="709"/>
          <w:docGrid w:linePitch="360"/>
        </w:sectPr>
      </w:pPr>
    </w:p>
    <w:p w:rsidR="0000441B" w:rsidRPr="00402718" w:rsidRDefault="0000441B" w:rsidP="0000441B">
      <w:pPr>
        <w:spacing w:line="360" w:lineRule="auto"/>
        <w:rPr>
          <w:sz w:val="20"/>
          <w:szCs w:val="20"/>
          <w:lang w:eastAsia="fr-FR"/>
        </w:rPr>
      </w:pPr>
      <w:r w:rsidRPr="00402718">
        <w:rPr>
          <w:sz w:val="20"/>
          <w:szCs w:val="20"/>
        </w:rPr>
        <w:br w:type="page"/>
      </w:r>
    </w:p>
    <w:p w:rsidR="0000441B" w:rsidRPr="00402718" w:rsidRDefault="00146E40" w:rsidP="0000441B">
      <w:pPr>
        <w:spacing w:line="360" w:lineRule="auto"/>
        <w:rPr>
          <w:sz w:val="20"/>
          <w:szCs w:val="20"/>
          <w:lang w:eastAsia="fr-FR"/>
        </w:rPr>
      </w:pPr>
      <w:r>
        <w:rPr>
          <w:noProof/>
          <w:sz w:val="20"/>
          <w:szCs w:val="20"/>
        </w:rPr>
        <w:lastRenderedPageBreak/>
        <w:pict>
          <v:rect id="Rectangle 18" o:spid="_x0000_s1054" style="position:absolute;margin-left:-1in;margin-top:-2.7pt;width:369pt;height:22.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" fillcolor="#c60" stroked="f">
            <v:fill rotate="t" angle="90" focus="100%" type="gradient"/>
          </v:rect>
        </w:pict>
      </w:r>
      <w:r>
        <w:rPr>
          <w:noProof/>
          <w:sz w:val="20"/>
          <w:szCs w:val="20"/>
        </w:rPr>
        <w:pict>
          <v:shape id="Text Box 19" o:spid="_x0000_s1034" type="#_x0000_t202" style="position:absolute;margin-left:0;margin-top:-2.7pt;width:324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" filled="f" fillcolor="#930" stroked="f">
            <v:textbox>
              <w:txbxContent>
                <w:p w:rsidR="00146E40" w:rsidRPr="004F0CED" w:rsidRDefault="00146E40" w:rsidP="0000441B">
                  <w:pPr>
                    <w:rPr>
                      <w:b/>
                    </w:rPr>
                  </w:pPr>
                  <w:r>
                    <w:rPr>
                      <w:b/>
                    </w:rPr>
                    <w:t>Une particularité : le fonctionnement en multi-âge</w:t>
                  </w:r>
                </w:p>
              </w:txbxContent>
            </v:textbox>
          </v:shape>
        </w:pict>
      </w:r>
    </w:p>
    <w:p w:rsidR="0000441B" w:rsidRPr="00402718" w:rsidRDefault="0000441B" w:rsidP="0000441B">
      <w:pPr>
        <w:spacing w:line="360" w:lineRule="auto"/>
        <w:rPr>
          <w:sz w:val="20"/>
          <w:szCs w:val="20"/>
          <w:lang w:eastAsia="fr-FR"/>
        </w:rPr>
      </w:pP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cols w:space="708"/>
          <w:docGrid w:linePitch="360"/>
        </w:sectPr>
      </w:pPr>
    </w:p>
    <w:p w:rsidR="0000441B" w:rsidRPr="00402718" w:rsidRDefault="00146E40" w:rsidP="003254B9">
      <w:pPr>
        <w:spacing w:line="360" w:lineRule="auto"/>
        <w:jc w:val="center"/>
        <w:rPr>
          <w:rFonts w:cs="Arial"/>
          <w:sz w:val="20"/>
          <w:szCs w:val="20"/>
        </w:rPr>
      </w:pPr>
      <w:r>
        <w:rPr>
          <w:rFonts w:cs="Arial"/>
          <w:noProof/>
          <w:sz w:val="20"/>
          <w:szCs w:val="20"/>
        </w:rPr>
        <w:pict>
          <v:shape id="Text Box 65" o:spid="_x0000_s1035" type="#_x0000_t202" style="position:absolute;left:0;text-align:left;margin-left:9pt;margin-top:142.85pt;width:180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" stroked="f">
            <v:textbox>
              <w:txbxContent>
                <w:p w:rsidR="00146E40" w:rsidRPr="00D60621" w:rsidRDefault="00146E40" w:rsidP="00D60621">
                  <w:r w:rsidRPr="00353D52">
                    <w:rPr>
                      <w:rFonts w:ascii="Monotype Corsiva" w:hAnsi="Monotype Corsiva"/>
                    </w:rPr>
                    <w:t xml:space="preserve">Comme dans </w:t>
                  </w:r>
                  <w:r>
                    <w:rPr>
                      <w:rFonts w:ascii="Monotype Corsiva" w:hAnsi="Monotype Corsiva"/>
                    </w:rPr>
                    <w:t>une famille qui compte plusieurs membres d’âges différents</w:t>
                  </w:r>
                </w:p>
              </w:txbxContent>
            </v:textbox>
          </v:shape>
        </w:pict>
      </w:r>
    </w:p>
    <w:p w:rsidR="00D60621" w:rsidRDefault="00D60621" w:rsidP="0000441B">
      <w:pPr>
        <w:spacing w:line="360" w:lineRule="auto"/>
        <w:jc w:val="both"/>
        <w:rPr>
          <w:rFonts w:cs="Arial"/>
          <w:sz w:val="20"/>
          <w:szCs w:val="20"/>
        </w:rPr>
      </w:pPr>
    </w:p>
    <w:p w:rsidR="00353D52" w:rsidRDefault="00353D52" w:rsidP="0000441B">
      <w:pPr>
        <w:spacing w:line="360" w:lineRule="auto"/>
        <w:jc w:val="both"/>
        <w:rPr>
          <w:rFonts w:cs="Arial"/>
          <w:sz w:val="20"/>
          <w:szCs w:val="20"/>
        </w:rPr>
      </w:pPr>
    </w:p>
    <w:p w:rsidR="00353D52" w:rsidRDefault="00353D52"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Il n’est pas courant, dans les </w:t>
      </w:r>
      <w:r w:rsidR="00350FDE">
        <w:rPr>
          <w:rFonts w:cs="Arial"/>
          <w:sz w:val="20"/>
          <w:szCs w:val="20"/>
        </w:rPr>
        <w:t xml:space="preserve">centres de la petite enfance </w:t>
      </w:r>
      <w:r w:rsidRPr="00402718">
        <w:rPr>
          <w:rFonts w:cs="Arial"/>
          <w:sz w:val="20"/>
          <w:szCs w:val="20"/>
        </w:rPr>
        <w:t xml:space="preserve">d’adopter un fonctionnement </w:t>
      </w:r>
      <w:r w:rsidR="008E722B">
        <w:rPr>
          <w:rFonts w:cs="Arial"/>
          <w:sz w:val="20"/>
          <w:szCs w:val="20"/>
        </w:rPr>
        <w:t>multi-âge</w:t>
      </w:r>
      <w:r w:rsidRPr="00402718">
        <w:rPr>
          <w:rFonts w:cs="Arial"/>
          <w:sz w:val="20"/>
          <w:szCs w:val="20"/>
        </w:rPr>
        <w:t xml:space="preserve">. C’est pourtant ce qu’a choisi l’équipe de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et ce, depuis le tout dé</w:t>
      </w:r>
      <w:r w:rsidR="00350FDE">
        <w:rPr>
          <w:rFonts w:cs="Arial"/>
          <w:sz w:val="20"/>
          <w:szCs w:val="20"/>
        </w:rPr>
        <w:t>but. Dès l’ouverture en 1981</w:t>
      </w:r>
      <w:r w:rsidRPr="00402718">
        <w:rPr>
          <w:rFonts w:cs="Arial"/>
          <w:sz w:val="20"/>
          <w:szCs w:val="20"/>
        </w:rPr>
        <w:t>, on accueille les familles qui ont besoin de services de garde. On forme des groupes qui ressemblent à des familles et représentent la réalité en société : des individus uniques, des âges diversifiés et des besoins différents. Cela permet entre autres aux frères et sœurs de grandir tout près l’un de l’autre et à ceux qui sont enfant unique de vivre une situation où ils peuvent adopter le rôle du plus grand et du plus petit comme dans une famille où il y a plusieurs membres.</w:t>
      </w:r>
    </w:p>
    <w:p w:rsidR="0000441B" w:rsidRPr="00402718" w:rsidRDefault="0000441B" w:rsidP="0000441B">
      <w:pPr>
        <w:pStyle w:val="Titre2"/>
        <w:spacing w:line="360" w:lineRule="auto"/>
        <w:rPr>
          <w:sz w:val="20"/>
          <w:szCs w:val="20"/>
        </w:rPr>
      </w:pPr>
      <w:bookmarkStart w:id="26" w:name="_Toc135561801"/>
      <w:bookmarkStart w:id="27" w:name="_Toc136928646"/>
      <w:bookmarkStart w:id="28" w:name="_Toc138568432"/>
    </w:p>
    <w:p w:rsidR="0000441B" w:rsidRPr="007A6380" w:rsidRDefault="00B31D49" w:rsidP="0000441B">
      <w:pPr>
        <w:pStyle w:val="Titre2"/>
        <w:spacing w:line="360" w:lineRule="auto"/>
        <w:rPr>
          <w:szCs w:val="24"/>
        </w:rPr>
      </w:pPr>
      <w:r>
        <w:rPr>
          <w:noProof/>
        </w:rPr>
        <w:drawing>
          <wp:anchor distT="0" distB="0" distL="114300" distR="114300" simplePos="0" relativeHeight="251676160" behindDoc="1" locked="0" layoutInCell="1" allowOverlap="1">
            <wp:simplePos x="0" y="0"/>
            <wp:positionH relativeFrom="column">
              <wp:posOffset>228600</wp:posOffset>
            </wp:positionH>
            <wp:positionV relativeFrom="paragraph">
              <wp:posOffset>-5763260</wp:posOffset>
            </wp:positionV>
            <wp:extent cx="2057400" cy="1666875"/>
            <wp:effectExtent l="0" t="0" r="0" b="9525"/>
            <wp:wrapSquare wrapText="bothSides"/>
            <wp:docPr id="70" name="Image 70" descr="entraide-g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ntraide-gra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7400" cy="1666875"/>
                    </a:xfrm>
                    <a:prstGeom prst="rect">
                      <a:avLst/>
                    </a:prstGeom>
                    <a:noFill/>
                    <a:ln>
                      <a:noFill/>
                    </a:ln>
                  </pic:spPr>
                </pic:pic>
              </a:graphicData>
            </a:graphic>
          </wp:anchor>
        </w:drawing>
      </w:r>
      <w:r w:rsidR="0000441B" w:rsidRPr="00402718">
        <w:rPr>
          <w:sz w:val="20"/>
          <w:szCs w:val="20"/>
        </w:rPr>
        <w:br w:type="column"/>
      </w:r>
      <w:r w:rsidR="0000441B" w:rsidRPr="007A6380">
        <w:rPr>
          <w:szCs w:val="24"/>
        </w:rPr>
        <w:t>Un choix réaffirmé</w:t>
      </w:r>
      <w:bookmarkEnd w:id="26"/>
      <w:bookmarkEnd w:id="27"/>
      <w:bookmarkEnd w:id="28"/>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En 1986, l’équipe révi</w:t>
      </w:r>
      <w:r w:rsidR="00350FDE">
        <w:rPr>
          <w:rFonts w:cs="Arial"/>
          <w:sz w:val="20"/>
          <w:szCs w:val="20"/>
        </w:rPr>
        <w:t>se sa pédagogie et réévalue</w:t>
      </w:r>
      <w:r w:rsidRPr="00402718">
        <w:rPr>
          <w:rFonts w:cs="Arial"/>
          <w:sz w:val="20"/>
          <w:szCs w:val="20"/>
        </w:rPr>
        <w:t xml:space="preserve"> le fonctionnement </w:t>
      </w:r>
      <w:r w:rsidR="008E722B">
        <w:rPr>
          <w:rFonts w:cs="Arial"/>
          <w:sz w:val="20"/>
          <w:szCs w:val="20"/>
        </w:rPr>
        <w:t>multi-âge</w:t>
      </w:r>
      <w:r w:rsidRPr="00402718">
        <w:rPr>
          <w:rFonts w:cs="Arial"/>
          <w:sz w:val="20"/>
          <w:szCs w:val="20"/>
        </w:rPr>
        <w:t xml:space="preserve">. Après avoir pesé les pour et les contre, le choix est réaffirmé;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xml:space="preserve"> conserve sa vision. Les avantages sont si nombreux pour les enfants</w:t>
      </w:r>
      <w:r w:rsidR="00350FDE">
        <w:rPr>
          <w:rFonts w:cs="Arial"/>
          <w:sz w:val="20"/>
          <w:szCs w:val="20"/>
        </w:rPr>
        <w:t>.</w:t>
      </w:r>
      <w:r w:rsidRPr="00402718">
        <w:rPr>
          <w:rFonts w:cs="Arial"/>
          <w:sz w:val="20"/>
          <w:szCs w:val="20"/>
        </w:rPr>
        <w:t xml:space="preserve">  </w:t>
      </w:r>
    </w:p>
    <w:p w:rsidR="0000441B" w:rsidRDefault="0000441B" w:rsidP="0000441B">
      <w:pPr>
        <w:spacing w:line="360" w:lineRule="auto"/>
        <w:jc w:val="both"/>
        <w:rPr>
          <w:rFonts w:cs="Arial"/>
          <w:sz w:val="20"/>
          <w:szCs w:val="20"/>
        </w:rPr>
      </w:pPr>
    </w:p>
    <w:p w:rsidR="0023131E" w:rsidRDefault="0023131E" w:rsidP="0000441B">
      <w:pPr>
        <w:spacing w:line="360" w:lineRule="auto"/>
        <w:jc w:val="both"/>
        <w:rPr>
          <w:rFonts w:cs="Arial"/>
          <w:sz w:val="20"/>
          <w:szCs w:val="20"/>
        </w:rPr>
      </w:pPr>
    </w:p>
    <w:p w:rsidR="0023131E" w:rsidRDefault="0023131E" w:rsidP="0000441B">
      <w:pPr>
        <w:spacing w:line="360" w:lineRule="auto"/>
        <w:jc w:val="both"/>
        <w:rPr>
          <w:rFonts w:cs="Arial"/>
          <w:sz w:val="20"/>
          <w:szCs w:val="20"/>
        </w:rPr>
      </w:pPr>
    </w:p>
    <w:p w:rsidR="0000441B" w:rsidRPr="00402718" w:rsidRDefault="00B31D49" w:rsidP="0000441B">
      <w:pPr>
        <w:spacing w:line="360" w:lineRule="auto"/>
        <w:jc w:val="both"/>
        <w:rPr>
          <w:rFonts w:cs="Arial"/>
          <w:sz w:val="20"/>
          <w:szCs w:val="20"/>
        </w:rPr>
      </w:pPr>
      <w:r w:rsidRPr="00A030E8">
        <w:rPr>
          <w:rFonts w:cs="Arial"/>
          <w:noProof/>
          <w:sz w:val="20"/>
          <w:szCs w:val="20"/>
        </w:rPr>
        <w:drawing>
          <wp:inline distT="0" distB="0" distL="0" distR="0">
            <wp:extent cx="2514600" cy="3200400"/>
            <wp:effectExtent l="0" t="0" r="0" b="0"/>
            <wp:docPr id="4" name="Image 4" descr="feuille-p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uille-pin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0" cy="3200400"/>
                    </a:xfrm>
                    <a:prstGeom prst="rect">
                      <a:avLst/>
                    </a:prstGeom>
                    <a:noFill/>
                    <a:ln>
                      <a:noFill/>
                    </a:ln>
                  </pic:spPr>
                </pic:pic>
              </a:graphicData>
            </a:graphic>
          </wp:inline>
        </w:drawing>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br w:type="page"/>
      </w:r>
      <w:r w:rsidRPr="00402718">
        <w:rPr>
          <w:rFonts w:cs="Arial"/>
          <w:sz w:val="20"/>
          <w:szCs w:val="20"/>
        </w:rPr>
        <w:lastRenderedPageBreak/>
        <w:t xml:space="preserve">Le </w:t>
      </w:r>
      <w:r w:rsidR="008E722B">
        <w:rPr>
          <w:rFonts w:cs="Arial"/>
          <w:sz w:val="20"/>
          <w:szCs w:val="20"/>
        </w:rPr>
        <w:t>multi-âge</w:t>
      </w:r>
      <w:r w:rsidRPr="00402718">
        <w:rPr>
          <w:rFonts w:cs="Arial"/>
          <w:sz w:val="20"/>
          <w:szCs w:val="20"/>
        </w:rPr>
        <w:t xml:space="preserve"> influence et facilite le fonctionnement quotidien du service de garde. Il permet une ouverture à l’accueil de la clientèle et une grande souplesse dans le fonctionnement quotidien. Comme tous les groupes sont constitués d’enfants d’âges différents, ils peuvent facilement se jumeler, </w:t>
      </w:r>
      <w:proofErr w:type="spellStart"/>
      <w:r w:rsidRPr="00402718">
        <w:rPr>
          <w:rFonts w:cs="Arial"/>
          <w:sz w:val="20"/>
          <w:szCs w:val="20"/>
        </w:rPr>
        <w:t>permet</w:t>
      </w:r>
      <w:r w:rsidR="00B55713">
        <w:rPr>
          <w:rFonts w:cs="Arial"/>
          <w:sz w:val="20"/>
          <w:szCs w:val="20"/>
        </w:rPr>
        <w:t>-</w:t>
      </w:r>
      <w:r w:rsidRPr="00402718">
        <w:rPr>
          <w:rFonts w:cs="Arial"/>
          <w:sz w:val="20"/>
          <w:szCs w:val="20"/>
        </w:rPr>
        <w:t>tant</w:t>
      </w:r>
      <w:proofErr w:type="spellEnd"/>
      <w:r w:rsidRPr="00402718">
        <w:rPr>
          <w:rFonts w:cs="Arial"/>
          <w:sz w:val="20"/>
          <w:szCs w:val="20"/>
        </w:rPr>
        <w:t xml:space="preserve"> aux enfants de connaître ou de retrouver des amis, de développer leur capacité d’adaptation et de s’enrichir des différences de l’autre. Cela leur permet aussi de connaître et de créer des liens avec chaque éducatrice et de développer un sentiment de sécurité et de confiance.</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Finalement le fonctionnement </w:t>
      </w:r>
      <w:r w:rsidR="008E722B">
        <w:rPr>
          <w:rFonts w:cs="Arial"/>
          <w:sz w:val="20"/>
          <w:szCs w:val="20"/>
        </w:rPr>
        <w:t>multi-âge</w:t>
      </w:r>
      <w:r w:rsidRPr="00402718">
        <w:rPr>
          <w:rFonts w:cs="Arial"/>
          <w:sz w:val="20"/>
          <w:szCs w:val="20"/>
        </w:rPr>
        <w:t xml:space="preserve"> a des impacts particuliers sur l’équipe de </w:t>
      </w:r>
      <w:r w:rsidRPr="00402718">
        <w:rPr>
          <w:rFonts w:cs="Arial"/>
          <w:sz w:val="20"/>
          <w:szCs w:val="20"/>
        </w:rPr>
        <w:t xml:space="preserve">travail. Il a d’abord permis à chacune de développer une expertise pour l’ensemble des étapes du </w:t>
      </w:r>
      <w:proofErr w:type="spellStart"/>
      <w:r w:rsidRPr="00402718">
        <w:rPr>
          <w:rFonts w:cs="Arial"/>
          <w:sz w:val="20"/>
          <w:szCs w:val="20"/>
        </w:rPr>
        <w:t>dévelop</w:t>
      </w:r>
      <w:r w:rsidR="00B55713">
        <w:rPr>
          <w:rFonts w:cs="Arial"/>
          <w:sz w:val="20"/>
          <w:szCs w:val="20"/>
        </w:rPr>
        <w:t>-</w:t>
      </w:r>
      <w:r w:rsidRPr="00402718">
        <w:rPr>
          <w:rFonts w:cs="Arial"/>
          <w:sz w:val="20"/>
          <w:szCs w:val="20"/>
        </w:rPr>
        <w:t>pement</w:t>
      </w:r>
      <w:proofErr w:type="spellEnd"/>
      <w:r w:rsidRPr="00402718">
        <w:rPr>
          <w:rFonts w:cs="Arial"/>
          <w:sz w:val="20"/>
          <w:szCs w:val="20"/>
        </w:rPr>
        <w:t xml:space="preserve"> de l’enfant entre 2 et 5 ans et il facilite le partage de cette expertise puisque toutes les éducatrices vivent cette même réalité. Finalement, il stimule la souplesse de fonctionnement, non seulement dans l’organisation de l’horaire des enfants, mais aussi à l’intérieur même de l’équipe puisque les dyades sont renouvelées trois fois dans l’année (l’éducatrice,  avec son groupe d’enfants, change de partenaires de travail et de local).</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Bref, à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xml:space="preserve">, travailler en </w:t>
      </w:r>
      <w:r w:rsidR="008E722B">
        <w:rPr>
          <w:rFonts w:cs="Arial"/>
          <w:sz w:val="20"/>
          <w:szCs w:val="20"/>
        </w:rPr>
        <w:t>multi-âge</w:t>
      </w:r>
      <w:r w:rsidRPr="00402718">
        <w:rPr>
          <w:rFonts w:cs="Arial"/>
          <w:sz w:val="20"/>
          <w:szCs w:val="20"/>
        </w:rPr>
        <w:t>, c’est vivre comme un</w:t>
      </w:r>
      <w:r w:rsidR="00350FDE">
        <w:rPr>
          <w:rFonts w:cs="Arial"/>
          <w:sz w:val="20"/>
          <w:szCs w:val="20"/>
        </w:rPr>
        <w:t>e grande famille « tricotée</w:t>
      </w:r>
      <w:r w:rsidRPr="00402718">
        <w:rPr>
          <w:rFonts w:cs="Arial"/>
          <w:sz w:val="20"/>
          <w:szCs w:val="20"/>
        </w:rPr>
        <w:t xml:space="preserve"> serrée ».</w:t>
      </w:r>
    </w:p>
    <w:p w:rsidR="0000441B" w:rsidRPr="00402718" w:rsidRDefault="0000441B" w:rsidP="0000441B">
      <w:pPr>
        <w:pStyle w:val="Titre1"/>
        <w:spacing w:line="360" w:lineRule="auto"/>
        <w:jc w:val="both"/>
        <w:rPr>
          <w:rFonts w:ascii="Century Gothic" w:hAnsi="Century Gothic" w:cs="Arial"/>
          <w:sz w:val="20"/>
          <w:szCs w:val="20"/>
        </w:rPr>
        <w:sectPr w:rsidR="0000441B" w:rsidRPr="00402718" w:rsidSect="00402209">
          <w:type w:val="continuous"/>
          <w:pgSz w:w="12240" w:h="15840"/>
          <w:pgMar w:top="1440" w:right="1800" w:bottom="1440" w:left="1800" w:header="708" w:footer="708" w:gutter="0"/>
          <w:cols w:num="2" w:space="709"/>
          <w:docGrid w:linePitch="360"/>
        </w:sectPr>
      </w:pPr>
      <w:bookmarkStart w:id="29" w:name="_Toc135561802"/>
      <w:bookmarkStart w:id="30" w:name="_Toc136928647"/>
    </w:p>
    <w:p w:rsidR="0000441B" w:rsidRPr="00402718" w:rsidRDefault="0000441B" w:rsidP="0000441B">
      <w:pPr>
        <w:spacing w:line="360" w:lineRule="auto"/>
        <w:rPr>
          <w:rFonts w:cs="Arial"/>
          <w:sz w:val="20"/>
          <w:szCs w:val="20"/>
        </w:rPr>
      </w:pPr>
    </w:p>
    <w:p w:rsidR="0000441B" w:rsidRPr="00402718" w:rsidRDefault="00B31D49" w:rsidP="0042482F">
      <w:pPr>
        <w:spacing w:line="360" w:lineRule="auto"/>
        <w:jc w:val="center"/>
        <w:rPr>
          <w:rFonts w:cs="Arial"/>
          <w:sz w:val="20"/>
          <w:szCs w:val="20"/>
        </w:rPr>
      </w:pPr>
      <w:r>
        <w:rPr>
          <w:noProof/>
        </w:rPr>
        <w:drawing>
          <wp:anchor distT="0" distB="0" distL="114300" distR="114300" simplePos="0" relativeHeight="251685376" behindDoc="1" locked="0" layoutInCell="1" allowOverlap="1">
            <wp:simplePos x="0" y="0"/>
            <wp:positionH relativeFrom="column">
              <wp:posOffset>914400</wp:posOffset>
            </wp:positionH>
            <wp:positionV relativeFrom="paragraph">
              <wp:posOffset>-3810</wp:posOffset>
            </wp:positionV>
            <wp:extent cx="3657600" cy="2847975"/>
            <wp:effectExtent l="0" t="0" r="0" b="9525"/>
            <wp:wrapTight wrapText="bothSides">
              <wp:wrapPolygon edited="0">
                <wp:start x="0" y="0"/>
                <wp:lineTo x="0" y="21528"/>
                <wp:lineTo x="21488" y="21528"/>
                <wp:lineTo x="21488" y="0"/>
                <wp:lineTo x="0" y="0"/>
              </wp:wrapPolygon>
            </wp:wrapTight>
            <wp:docPr id="94" name="Image 94" descr="tri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ric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57600" cy="2847975"/>
                    </a:xfrm>
                    <a:prstGeom prst="rect">
                      <a:avLst/>
                    </a:prstGeom>
                    <a:noFill/>
                    <a:ln>
                      <a:noFill/>
                    </a:ln>
                  </pic:spPr>
                </pic:pic>
              </a:graphicData>
            </a:graphic>
          </wp:anchor>
        </w:drawing>
      </w:r>
    </w:p>
    <w:p w:rsidR="00685B50" w:rsidRDefault="00685B50" w:rsidP="0000441B">
      <w:pPr>
        <w:spacing w:line="360" w:lineRule="auto"/>
        <w:rPr>
          <w:rFonts w:cs="Arial"/>
          <w:sz w:val="20"/>
          <w:szCs w:val="20"/>
        </w:rPr>
      </w:pPr>
    </w:p>
    <w:p w:rsidR="0000441B" w:rsidRPr="00402718" w:rsidRDefault="00146E40" w:rsidP="0000441B">
      <w:pPr>
        <w:spacing w:line="360" w:lineRule="auto"/>
        <w:rPr>
          <w:sz w:val="20"/>
          <w:szCs w:val="20"/>
          <w:lang w:eastAsia="fr-FR"/>
        </w:rPr>
      </w:pPr>
      <w:r>
        <w:rPr>
          <w:rFonts w:cs="Arial"/>
          <w:noProof/>
          <w:sz w:val="20"/>
          <w:szCs w:val="20"/>
        </w:rPr>
        <w:pict>
          <v:shape id="Text Box 62" o:spid="_x0000_s1036" type="#_x0000_t202" style="position:absolute;margin-left:17.95pt;margin-top:201.75pt;width:423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gihQ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" stroked="f">
            <v:textbox>
              <w:txbxContent>
                <w:p w:rsidR="00146E40" w:rsidRPr="00353D52" w:rsidRDefault="00146E40" w:rsidP="00D60621">
                  <w:pPr>
                    <w:jc w:val="center"/>
                    <w:rPr>
                      <w:rFonts w:ascii="Monotype Corsiva" w:hAnsi="Monotype Corsiva"/>
                    </w:rPr>
                  </w:pPr>
                  <w:r>
                    <w:rPr>
                      <w:rFonts w:ascii="Monotype Corsiva" w:hAnsi="Monotype Corsiva"/>
                    </w:rPr>
                    <w:t>Une grande famille tricotée serrée!</w:t>
                  </w:r>
                </w:p>
              </w:txbxContent>
            </v:textbox>
          </v:shape>
        </w:pict>
      </w:r>
      <w:r w:rsidR="0000441B" w:rsidRPr="00402718">
        <w:rPr>
          <w:rFonts w:cs="Arial"/>
          <w:sz w:val="20"/>
          <w:szCs w:val="20"/>
        </w:rPr>
        <w:br w:type="page"/>
      </w:r>
      <w:bookmarkEnd w:id="29"/>
      <w:bookmarkEnd w:id="30"/>
      <w:r w:rsidR="0000441B" w:rsidRPr="00402718">
        <w:rPr>
          <w:sz w:val="20"/>
          <w:szCs w:val="20"/>
          <w:lang w:eastAsia="fr-FR"/>
        </w:rPr>
        <w:lastRenderedPageBreak/>
        <w:t xml:space="preserve"> </w:t>
      </w:r>
    </w:p>
    <w:p w:rsidR="0000441B" w:rsidRPr="00402718" w:rsidRDefault="00146E40" w:rsidP="0000441B">
      <w:pPr>
        <w:spacing w:line="360" w:lineRule="auto"/>
        <w:rPr>
          <w:sz w:val="20"/>
          <w:szCs w:val="20"/>
          <w:lang w:eastAsia="fr-FR"/>
        </w:rPr>
      </w:pPr>
      <w:r>
        <w:rPr>
          <w:noProof/>
          <w:sz w:val="20"/>
          <w:szCs w:val="20"/>
        </w:rPr>
        <w:pict>
          <v:rect id="Rectangle 20" o:spid="_x0000_s1053" style="position:absolute;margin-left:-71.25pt;margin-top:-14.7pt;width:251.25pt;height:22.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" fillcolor="#c60" stroked="f">
            <v:fill rotate="t" angle="90" focus="100%" type="gradient"/>
          </v:rect>
        </w:pict>
      </w:r>
      <w:r>
        <w:rPr>
          <w:noProof/>
          <w:sz w:val="20"/>
          <w:szCs w:val="20"/>
        </w:rPr>
        <w:pict>
          <v:shape id="Text Box 21" o:spid="_x0000_s1037" type="#_x0000_t202" style="position:absolute;margin-left:0;margin-top:-14.7pt;width:225pt;height:2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" filled="f" fillcolor="#930" stroked="f">
            <v:textbox>
              <w:txbxContent>
                <w:p w:rsidR="00146E40" w:rsidRPr="004F0CED" w:rsidRDefault="00146E40" w:rsidP="0000441B">
                  <w:pPr>
                    <w:rPr>
                      <w:b/>
                    </w:rPr>
                  </w:pPr>
                  <w:r>
                    <w:rPr>
                      <w:b/>
                    </w:rPr>
                    <w:t>L’intervention démocratique</w:t>
                  </w:r>
                </w:p>
              </w:txbxContent>
            </v:textbox>
          </v:shape>
        </w:pict>
      </w: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cols w:space="708"/>
          <w:docGrid w:linePitch="360"/>
        </w:sectPr>
      </w:pPr>
    </w:p>
    <w:p w:rsidR="0000441B" w:rsidRPr="00402718" w:rsidRDefault="00B31D49" w:rsidP="0000441B">
      <w:pPr>
        <w:spacing w:line="360" w:lineRule="auto"/>
        <w:jc w:val="both"/>
        <w:rPr>
          <w:rFonts w:cs="Arial"/>
          <w:sz w:val="20"/>
          <w:szCs w:val="20"/>
        </w:rPr>
      </w:pPr>
      <w:r w:rsidRPr="00A030E8">
        <w:rPr>
          <w:rFonts w:cs="Arial"/>
          <w:noProof/>
          <w:sz w:val="20"/>
          <w:szCs w:val="20"/>
        </w:rPr>
        <w:drawing>
          <wp:inline distT="0" distB="0" distL="0" distR="0">
            <wp:extent cx="2514600" cy="3200400"/>
            <wp:effectExtent l="0" t="0" r="0" b="0"/>
            <wp:docPr id="5" name="Image 5" descr="feuille-p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uille-pin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0" cy="3200400"/>
                    </a:xfrm>
                    <a:prstGeom prst="rect">
                      <a:avLst/>
                    </a:prstGeom>
                    <a:noFill/>
                    <a:ln>
                      <a:noFill/>
                    </a:ln>
                  </pic:spPr>
                </pic:pic>
              </a:graphicData>
            </a:graphic>
          </wp:inline>
        </w:drawing>
      </w:r>
    </w:p>
    <w:p w:rsidR="0000441B" w:rsidRPr="007A6380" w:rsidRDefault="0000441B" w:rsidP="0000441B">
      <w:pPr>
        <w:pStyle w:val="Titre2"/>
        <w:spacing w:line="360" w:lineRule="auto"/>
        <w:jc w:val="both"/>
        <w:rPr>
          <w:szCs w:val="24"/>
        </w:rPr>
      </w:pPr>
      <w:bookmarkStart w:id="31" w:name="_Toc135561803"/>
      <w:bookmarkStart w:id="32" w:name="_Toc136928648"/>
      <w:bookmarkStart w:id="33" w:name="_Toc138568434"/>
      <w:r w:rsidRPr="007A6380">
        <w:rPr>
          <w:szCs w:val="24"/>
        </w:rPr>
        <w:t>Se sentir « bien » chez-soi!</w:t>
      </w:r>
      <w:bookmarkEnd w:id="31"/>
      <w:bookmarkEnd w:id="32"/>
      <w:bookmarkEnd w:id="33"/>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Au service de garde, l’enfant a besoin de trouver </w:t>
      </w:r>
      <w:r w:rsidRPr="00BE57C7">
        <w:rPr>
          <w:rFonts w:cs="Arial"/>
          <w:b/>
          <w:sz w:val="20"/>
          <w:szCs w:val="20"/>
        </w:rPr>
        <w:t>SA</w:t>
      </w:r>
      <w:r w:rsidRPr="00402718">
        <w:rPr>
          <w:rFonts w:cs="Arial"/>
          <w:sz w:val="20"/>
          <w:szCs w:val="20"/>
        </w:rPr>
        <w:t xml:space="preserve"> place, il doit pouvoir se sentir unique et important parmi les autres afin de développer l’estime de lui-même. L’éducatrice adopte une attitude chaleureuse; elle lui démontre qu’il est bienvenu. Dès son arrivée le matin, elle lui sourit, l’interpelle par son prénom et se met à sa hauteur pour échanger avec lui. Elle soutient au besoin la séparation entre lui et son parent, elle respecte son rythme, accueille son émotion et le réconforte, elle l’accompagne pour les « bye bye » à la fenêtre et lui propose ensuite de choisir une activité. Au besoin, elle </w:t>
      </w:r>
      <w:r w:rsidRPr="00402718">
        <w:rPr>
          <w:rFonts w:cs="Arial"/>
          <w:sz w:val="20"/>
          <w:szCs w:val="20"/>
        </w:rPr>
        <w:t xml:space="preserve">demande l’assistance d’un ami pour l’accueillir ou faciliter son intégration au groupe. </w:t>
      </w:r>
    </w:p>
    <w:p w:rsidR="0000441B" w:rsidRPr="00402718" w:rsidRDefault="0000441B" w:rsidP="0000441B">
      <w:pPr>
        <w:spacing w:line="360" w:lineRule="auto"/>
        <w:jc w:val="both"/>
        <w:rPr>
          <w:rFonts w:cs="Arial"/>
          <w:sz w:val="20"/>
          <w:szCs w:val="20"/>
        </w:rPr>
      </w:pPr>
    </w:p>
    <w:p w:rsidR="0000441B" w:rsidRPr="00402718" w:rsidRDefault="00B31D49" w:rsidP="0000441B">
      <w:pPr>
        <w:spacing w:line="360" w:lineRule="auto"/>
        <w:jc w:val="both"/>
        <w:rPr>
          <w:rFonts w:cs="Arial"/>
          <w:sz w:val="20"/>
          <w:szCs w:val="20"/>
        </w:rPr>
      </w:pPr>
      <w:r>
        <w:rPr>
          <w:noProof/>
        </w:rPr>
        <w:drawing>
          <wp:anchor distT="0" distB="0" distL="114300" distR="114300" simplePos="0" relativeHeight="251677184" behindDoc="1" locked="0" layoutInCell="1" allowOverlap="1">
            <wp:simplePos x="0" y="0"/>
            <wp:positionH relativeFrom="column">
              <wp:posOffset>1146810</wp:posOffset>
            </wp:positionH>
            <wp:positionV relativeFrom="paragraph">
              <wp:posOffset>2947035</wp:posOffset>
            </wp:positionV>
            <wp:extent cx="1323340" cy="1463675"/>
            <wp:effectExtent l="0" t="0" r="0" b="3175"/>
            <wp:wrapTight wrapText="bothSides">
              <wp:wrapPolygon edited="0">
                <wp:start x="10883" y="0"/>
                <wp:lineTo x="1866" y="4217"/>
                <wp:lineTo x="622" y="6466"/>
                <wp:lineTo x="0" y="8153"/>
                <wp:lineTo x="0" y="12089"/>
                <wp:lineTo x="622" y="13494"/>
                <wp:lineTo x="6219" y="18273"/>
                <wp:lineTo x="11816" y="21366"/>
                <wp:lineTo x="12438" y="21366"/>
                <wp:lineTo x="15547" y="21366"/>
                <wp:lineTo x="17413" y="21366"/>
                <wp:lineTo x="20833" y="19117"/>
                <wp:lineTo x="21144" y="15743"/>
                <wp:lineTo x="21144" y="5341"/>
                <wp:lineTo x="20522" y="3655"/>
                <wp:lineTo x="18656" y="562"/>
                <wp:lineTo x="17724" y="0"/>
                <wp:lineTo x="10883" y="0"/>
              </wp:wrapPolygon>
            </wp:wrapTight>
            <wp:docPr id="71" name="Image 71" descr="ca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alin"/>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340" cy="1463675"/>
                    </a:xfrm>
                    <a:prstGeom prst="rect">
                      <a:avLst/>
                    </a:prstGeom>
                    <a:noFill/>
                    <a:ln>
                      <a:noFill/>
                    </a:ln>
                  </pic:spPr>
                </pic:pic>
              </a:graphicData>
            </a:graphic>
          </wp:anchor>
        </w:drawing>
      </w:r>
      <w:r w:rsidR="0000441B" w:rsidRPr="00402718">
        <w:rPr>
          <w:rFonts w:cs="Arial"/>
          <w:sz w:val="20"/>
          <w:szCs w:val="20"/>
        </w:rPr>
        <w:t xml:space="preserve">Le climat de confiance, quant à lui, se développe à travers la relation </w:t>
      </w:r>
      <w:proofErr w:type="spellStart"/>
      <w:r w:rsidR="0000441B" w:rsidRPr="00402718">
        <w:rPr>
          <w:rFonts w:cs="Arial"/>
          <w:sz w:val="20"/>
          <w:szCs w:val="20"/>
        </w:rPr>
        <w:t>indi</w:t>
      </w:r>
      <w:r w:rsidR="00B55713">
        <w:rPr>
          <w:rFonts w:cs="Arial"/>
          <w:sz w:val="20"/>
          <w:szCs w:val="20"/>
        </w:rPr>
        <w:t>-</w:t>
      </w:r>
      <w:r w:rsidR="0000441B" w:rsidRPr="00402718">
        <w:rPr>
          <w:rFonts w:cs="Arial"/>
          <w:sz w:val="20"/>
          <w:szCs w:val="20"/>
        </w:rPr>
        <w:t>vidualisée</w:t>
      </w:r>
      <w:proofErr w:type="spellEnd"/>
      <w:r w:rsidR="0000441B" w:rsidRPr="00402718">
        <w:rPr>
          <w:rFonts w:cs="Arial"/>
          <w:sz w:val="20"/>
          <w:szCs w:val="20"/>
        </w:rPr>
        <w:t xml:space="preserve"> que l’éducatrice crée avec l’enfant. Celle-ci se développe à travers l’écoute et les petites attentions personnalisées portées à chacun, grâce aux paroles et aux gestes affectueux mais aussi dans les taquineries et les rires partagés. La confiance et le bien-être sont multipliés lorsqu’une relation de complicité est établie avec le parent : l’éducatrice lui démontre que son enfant est connu et reconnu et qu’une place toute </w:t>
      </w:r>
      <w:proofErr w:type="spellStart"/>
      <w:r w:rsidR="0000441B" w:rsidRPr="00402718">
        <w:rPr>
          <w:rFonts w:cs="Arial"/>
          <w:sz w:val="20"/>
          <w:szCs w:val="20"/>
        </w:rPr>
        <w:t>spé</w:t>
      </w:r>
      <w:r w:rsidR="00B55713">
        <w:rPr>
          <w:rFonts w:cs="Arial"/>
          <w:sz w:val="20"/>
          <w:szCs w:val="20"/>
        </w:rPr>
        <w:t>-</w:t>
      </w:r>
      <w:r w:rsidR="0000441B" w:rsidRPr="00402718">
        <w:rPr>
          <w:rFonts w:cs="Arial"/>
          <w:sz w:val="20"/>
          <w:szCs w:val="20"/>
        </w:rPr>
        <w:t>ciale</w:t>
      </w:r>
      <w:proofErr w:type="spellEnd"/>
      <w:r w:rsidR="0000441B" w:rsidRPr="00402718">
        <w:rPr>
          <w:rFonts w:cs="Arial"/>
          <w:sz w:val="20"/>
          <w:szCs w:val="20"/>
        </w:rPr>
        <w:t xml:space="preserve"> l’attend chaque jour au service de garde.</w:t>
      </w:r>
    </w:p>
    <w:p w:rsidR="0000441B" w:rsidRPr="00402718" w:rsidRDefault="0000441B" w:rsidP="0000441B">
      <w:pPr>
        <w:spacing w:line="360" w:lineRule="auto"/>
        <w:jc w:val="both"/>
        <w:rPr>
          <w:rFonts w:cs="Arial"/>
          <w:sz w:val="20"/>
          <w:szCs w:val="20"/>
        </w:rPr>
      </w:pPr>
    </w:p>
    <w:p w:rsidR="0000441B" w:rsidRPr="007A6380" w:rsidRDefault="0000441B" w:rsidP="0000441B">
      <w:pPr>
        <w:pStyle w:val="Titre2"/>
        <w:spacing w:line="360" w:lineRule="auto"/>
        <w:rPr>
          <w:szCs w:val="24"/>
        </w:rPr>
      </w:pPr>
      <w:bookmarkStart w:id="34" w:name="_Toc135561804"/>
      <w:bookmarkStart w:id="35" w:name="_Toc136928649"/>
      <w:bookmarkStart w:id="36" w:name="_Toc138568435"/>
      <w:r w:rsidRPr="007A6380">
        <w:rPr>
          <w:szCs w:val="24"/>
        </w:rPr>
        <w:t>De la place pour chacun</w:t>
      </w:r>
      <w:bookmarkEnd w:id="34"/>
      <w:bookmarkEnd w:id="35"/>
      <w:bookmarkEnd w:id="36"/>
    </w:p>
    <w:p w:rsidR="0000441B" w:rsidRPr="00402718" w:rsidRDefault="0000441B" w:rsidP="0000441B">
      <w:pPr>
        <w:spacing w:line="360" w:lineRule="auto"/>
        <w:jc w:val="both"/>
        <w:rPr>
          <w:rFonts w:cs="Arial"/>
          <w:sz w:val="20"/>
          <w:szCs w:val="20"/>
        </w:rPr>
      </w:pPr>
    </w:p>
    <w:p w:rsidR="00D54C59" w:rsidRDefault="0000441B" w:rsidP="0000441B">
      <w:pPr>
        <w:spacing w:line="360" w:lineRule="auto"/>
        <w:jc w:val="both"/>
        <w:rPr>
          <w:rFonts w:cs="Arial"/>
          <w:sz w:val="20"/>
          <w:szCs w:val="20"/>
        </w:rPr>
      </w:pPr>
      <w:r w:rsidRPr="00402718">
        <w:rPr>
          <w:rFonts w:cs="Arial"/>
          <w:sz w:val="20"/>
          <w:szCs w:val="20"/>
        </w:rPr>
        <w:t>On parle ici de donner la possibilité à l’enfant de prendre sa place dans le groupe, c'est-à-dire d’être une personne qui a quelque chose à dire, qui tient un rôle et qui peut apporter sa contribution. Le fonctionnement en multi</w:t>
      </w:r>
      <w:r w:rsidR="00725248">
        <w:rPr>
          <w:rFonts w:cs="Arial"/>
          <w:sz w:val="20"/>
          <w:szCs w:val="20"/>
        </w:rPr>
        <w:t>-</w:t>
      </w:r>
      <w:r w:rsidRPr="00402718">
        <w:rPr>
          <w:rFonts w:cs="Arial"/>
          <w:sz w:val="20"/>
          <w:szCs w:val="20"/>
        </w:rPr>
        <w:t xml:space="preserve">âge, comme en société, se doit d’être </w:t>
      </w:r>
      <w:r w:rsidRPr="00402718">
        <w:rPr>
          <w:rFonts w:cs="Arial"/>
          <w:sz w:val="20"/>
          <w:szCs w:val="20"/>
        </w:rPr>
        <w:lastRenderedPageBreak/>
        <w:t>organisé de façon à comporter de riches opportunités qui permettent à chacun de s’épanouir et de développer la coopération. À différents moments de la journée, l’éducatrice offre la possibilité à l’enfant de faire des choix : sélectionner son matériel selon son intérêt, choisir son ami pour jouer, dire avec quelle éducatrice il dés</w:t>
      </w:r>
      <w:r w:rsidR="005606E7">
        <w:rPr>
          <w:rFonts w:cs="Arial"/>
          <w:sz w:val="20"/>
          <w:szCs w:val="20"/>
        </w:rPr>
        <w:t>ire réaliser une activité, etc.</w:t>
      </w:r>
    </w:p>
    <w:p w:rsidR="00962E18" w:rsidRDefault="00962E18" w:rsidP="0000441B">
      <w:pPr>
        <w:spacing w:line="360" w:lineRule="auto"/>
        <w:jc w:val="both"/>
        <w:rPr>
          <w:rFonts w:cs="Arial"/>
          <w:sz w:val="20"/>
          <w:szCs w:val="20"/>
        </w:rPr>
      </w:pPr>
    </w:p>
    <w:p w:rsidR="00962E18" w:rsidRDefault="00146E40" w:rsidP="0000441B">
      <w:pPr>
        <w:spacing w:line="360" w:lineRule="auto"/>
        <w:jc w:val="both"/>
        <w:rPr>
          <w:rFonts w:cs="Arial"/>
          <w:sz w:val="20"/>
          <w:szCs w:val="20"/>
        </w:rPr>
      </w:pPr>
      <w:r>
        <w:rPr>
          <w:rFonts w:cs="Arial"/>
          <w:noProof/>
          <w:sz w:val="20"/>
          <w:szCs w:val="20"/>
        </w:rPr>
        <w:pict>
          <v:shape id="Text Box 72" o:spid="_x0000_s1038" type="#_x0000_t202" style="position:absolute;left:0;text-align:left;margin-left:0;margin-top:1.7pt;width:207pt;height:10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" fillcolor="#bbdb88" stroked="f">
            <v:shadow on="t" opacity=".5" offset="6pt,6pt"/>
            <v:textbox>
              <w:txbxContent>
                <w:p w:rsidR="00146E40" w:rsidRPr="006A5809" w:rsidRDefault="00146E40" w:rsidP="00962E18">
                  <w:pPr>
                    <w:jc w:val="both"/>
                    <w:rPr>
                      <w:b/>
                      <w:sz w:val="22"/>
                      <w:szCs w:val="22"/>
                    </w:rPr>
                  </w:pPr>
                  <w:r w:rsidRPr="006A5809">
                    <w:rPr>
                      <w:b/>
                      <w:sz w:val="22"/>
                      <w:szCs w:val="22"/>
                    </w:rPr>
                    <w:t>Les enfants sont interpellés afin de participer au processus de décision de la vie quotidienne : choix d’une activité de groupe, analyse commune d’une situation ou recherche de solutions à un problème.</w:t>
                  </w:r>
                </w:p>
              </w:txbxContent>
            </v:textbox>
          </v:shape>
        </w:pict>
      </w:r>
    </w:p>
    <w:p w:rsidR="00962E18" w:rsidRDefault="00962E18" w:rsidP="0000441B">
      <w:pPr>
        <w:spacing w:line="360" w:lineRule="auto"/>
        <w:jc w:val="both"/>
        <w:rPr>
          <w:rFonts w:cs="Arial"/>
          <w:sz w:val="20"/>
          <w:szCs w:val="20"/>
        </w:rPr>
      </w:pPr>
    </w:p>
    <w:p w:rsidR="00962E18" w:rsidRDefault="00962E18" w:rsidP="0000441B">
      <w:pPr>
        <w:spacing w:line="360" w:lineRule="auto"/>
        <w:jc w:val="both"/>
        <w:rPr>
          <w:rFonts w:cs="Arial"/>
          <w:sz w:val="20"/>
          <w:szCs w:val="20"/>
        </w:rPr>
      </w:pPr>
    </w:p>
    <w:p w:rsidR="00962E18" w:rsidRDefault="00962E18" w:rsidP="0000441B">
      <w:pPr>
        <w:spacing w:line="360" w:lineRule="auto"/>
        <w:jc w:val="both"/>
        <w:rPr>
          <w:rFonts w:cs="Arial"/>
          <w:sz w:val="20"/>
          <w:szCs w:val="20"/>
        </w:rPr>
      </w:pPr>
    </w:p>
    <w:p w:rsidR="00962E18" w:rsidRDefault="00962E18" w:rsidP="0000441B">
      <w:pPr>
        <w:spacing w:line="360" w:lineRule="auto"/>
        <w:jc w:val="both"/>
        <w:rPr>
          <w:rFonts w:cs="Arial"/>
          <w:sz w:val="20"/>
          <w:szCs w:val="20"/>
        </w:rPr>
      </w:pPr>
    </w:p>
    <w:p w:rsidR="005606E7" w:rsidRDefault="005606E7" w:rsidP="0000441B">
      <w:pPr>
        <w:spacing w:line="360" w:lineRule="auto"/>
        <w:jc w:val="both"/>
        <w:rPr>
          <w:rFonts w:cs="Arial"/>
          <w:sz w:val="20"/>
          <w:szCs w:val="20"/>
        </w:rPr>
      </w:pPr>
    </w:p>
    <w:p w:rsidR="005606E7" w:rsidRDefault="005606E7"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Pour valoriser la capacité de chacun à contribuer au bon fonctionnement du groupe, chaque jour un « responsable » est nommé pour assumer certaines tâches adaptées à son âge : agir comme chef de file, faire les </w:t>
      </w:r>
      <w:proofErr w:type="spellStart"/>
      <w:r w:rsidRPr="00402718">
        <w:rPr>
          <w:rFonts w:cs="Arial"/>
          <w:sz w:val="20"/>
          <w:szCs w:val="20"/>
        </w:rPr>
        <w:t>com</w:t>
      </w:r>
      <w:r w:rsidR="00B55713">
        <w:rPr>
          <w:rFonts w:cs="Arial"/>
          <w:sz w:val="20"/>
          <w:szCs w:val="20"/>
        </w:rPr>
        <w:t>-</w:t>
      </w:r>
      <w:r w:rsidRPr="00402718">
        <w:rPr>
          <w:rFonts w:cs="Arial"/>
          <w:sz w:val="20"/>
          <w:szCs w:val="20"/>
        </w:rPr>
        <w:t>missions</w:t>
      </w:r>
      <w:proofErr w:type="spellEnd"/>
      <w:r w:rsidRPr="00402718">
        <w:rPr>
          <w:rFonts w:cs="Arial"/>
          <w:sz w:val="20"/>
          <w:szCs w:val="20"/>
        </w:rPr>
        <w:t>, servir certains plats au dîner, etc.</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L’éducatrice intervient de façon équitable et se préoccupe que chacun puisse développer peu à peu sa capacité à attendre et à laisser de la place à l’autre  puisqu’il sait que son tour viendra.</w:t>
      </w:r>
    </w:p>
    <w:p w:rsidR="0000441B" w:rsidRPr="007A6380" w:rsidRDefault="00B55713" w:rsidP="0000441B">
      <w:pPr>
        <w:pStyle w:val="Titre2"/>
        <w:spacing w:line="360" w:lineRule="auto"/>
        <w:jc w:val="both"/>
        <w:rPr>
          <w:szCs w:val="24"/>
        </w:rPr>
      </w:pPr>
      <w:bookmarkStart w:id="37" w:name="_Toc135561805"/>
      <w:bookmarkStart w:id="38" w:name="_Toc136928650"/>
      <w:bookmarkStart w:id="39" w:name="_Toc138568436"/>
      <w:r>
        <w:rPr>
          <w:szCs w:val="24"/>
        </w:rPr>
        <w:br w:type="column"/>
      </w:r>
      <w:r w:rsidR="0000441B" w:rsidRPr="007A6380">
        <w:rPr>
          <w:szCs w:val="24"/>
        </w:rPr>
        <w:t>Trouver des solutions ensemble</w:t>
      </w:r>
      <w:bookmarkEnd w:id="37"/>
      <w:bookmarkEnd w:id="38"/>
      <w:bookmarkEnd w:id="39"/>
    </w:p>
    <w:p w:rsidR="0000441B" w:rsidRPr="00402718" w:rsidRDefault="0000441B" w:rsidP="0000441B">
      <w:pPr>
        <w:spacing w:line="360" w:lineRule="auto"/>
        <w:jc w:val="both"/>
        <w:rPr>
          <w:rFonts w:cs="Arial"/>
          <w:sz w:val="20"/>
          <w:szCs w:val="20"/>
        </w:rPr>
      </w:pPr>
    </w:p>
    <w:p w:rsidR="0000441B" w:rsidRPr="00402718" w:rsidRDefault="00B31D49" w:rsidP="0000441B">
      <w:pPr>
        <w:spacing w:line="360" w:lineRule="auto"/>
        <w:jc w:val="both"/>
        <w:rPr>
          <w:rFonts w:cs="Arial"/>
          <w:sz w:val="20"/>
          <w:szCs w:val="20"/>
        </w:rPr>
      </w:pPr>
      <w:r w:rsidRPr="00402718">
        <w:rPr>
          <w:noProof/>
          <w:sz w:val="20"/>
          <w:szCs w:val="20"/>
        </w:rPr>
        <w:drawing>
          <wp:anchor distT="0" distB="0" distL="114300" distR="114300" simplePos="0" relativeHeight="251624960" behindDoc="1" locked="0" layoutInCell="1" allowOverlap="1">
            <wp:simplePos x="0" y="0"/>
            <wp:positionH relativeFrom="column">
              <wp:posOffset>-110490</wp:posOffset>
            </wp:positionH>
            <wp:positionV relativeFrom="paragraph">
              <wp:posOffset>114300</wp:posOffset>
            </wp:positionV>
            <wp:extent cx="1371600" cy="1583690"/>
            <wp:effectExtent l="0" t="0" r="0" b="0"/>
            <wp:wrapTight wrapText="bothSides">
              <wp:wrapPolygon edited="0">
                <wp:start x="7500" y="0"/>
                <wp:lineTo x="900" y="4157"/>
                <wp:lineTo x="0" y="5456"/>
                <wp:lineTo x="0" y="8574"/>
                <wp:lineTo x="2700" y="20786"/>
                <wp:lineTo x="3600" y="21306"/>
                <wp:lineTo x="6900" y="21306"/>
                <wp:lineTo x="16200" y="20786"/>
                <wp:lineTo x="20400" y="19487"/>
                <wp:lineTo x="21300" y="10133"/>
                <wp:lineTo x="21300" y="5196"/>
                <wp:lineTo x="18900" y="4157"/>
                <wp:lineTo x="19200" y="2858"/>
                <wp:lineTo x="15000" y="520"/>
                <wp:lineTo x="11700" y="0"/>
                <wp:lineTo x="7500" y="0"/>
              </wp:wrapPolygon>
            </wp:wrapTight>
            <wp:docPr id="27" name="Image 5" descr="Intervention-democr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vention-democratique"/>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71600" cy="1583690"/>
                    </a:xfrm>
                    <a:prstGeom prst="rect">
                      <a:avLst/>
                    </a:prstGeom>
                    <a:noFill/>
                    <a:ln>
                      <a:noFill/>
                    </a:ln>
                  </pic:spPr>
                </pic:pic>
              </a:graphicData>
            </a:graphic>
          </wp:anchor>
        </w:drawing>
      </w:r>
      <w:r w:rsidR="0000441B" w:rsidRPr="00402718">
        <w:rPr>
          <w:rFonts w:cs="Arial"/>
          <w:sz w:val="20"/>
          <w:szCs w:val="20"/>
        </w:rPr>
        <w:t>Apprendre la vie signifie aussi apprendre à résoudre les petits problèmes qui se présentent dans le quotidien et à en être fier. Pour l’enfant, désemparé devant un casse-tête à terminer, déçu par l’effondrement d’une tour de bloc ou tellement tenté de s’emparer de l’ourson avec lequel joue un ami, les défis sont grands. Il importe qu’il trouve un adulte compréhensif et compétent pour le soutenir et l’outiller. L’éducatrice doit conserver une attitude réceptive; les enfants ont beaucoup à apprendre! Première étape, observer et surtout ne pas agir à la place de l’enfant. Lui permettre d’exprimer l’émotion qu’il vit et l</w:t>
      </w:r>
      <w:r w:rsidR="0000441B">
        <w:rPr>
          <w:rFonts w:cs="Arial"/>
          <w:sz w:val="20"/>
          <w:szCs w:val="20"/>
        </w:rPr>
        <w:t>’</w:t>
      </w:r>
      <w:r w:rsidR="0000441B" w:rsidRPr="00402718">
        <w:rPr>
          <w:rFonts w:cs="Arial"/>
          <w:sz w:val="20"/>
          <w:szCs w:val="20"/>
        </w:rPr>
        <w:t>aider à la verbaliser</w:t>
      </w:r>
      <w:r w:rsidR="00725248">
        <w:rPr>
          <w:rFonts w:cs="Arial"/>
          <w:sz w:val="20"/>
          <w:szCs w:val="20"/>
        </w:rPr>
        <w:t xml:space="preserve"> et l</w:t>
      </w:r>
      <w:r w:rsidR="0000441B" w:rsidRPr="00402718">
        <w:rPr>
          <w:rFonts w:cs="Arial"/>
          <w:sz w:val="20"/>
          <w:szCs w:val="20"/>
        </w:rPr>
        <w:t>’</w:t>
      </w:r>
      <w:proofErr w:type="spellStart"/>
      <w:r w:rsidR="0000441B" w:rsidRPr="00402718">
        <w:rPr>
          <w:rFonts w:cs="Arial"/>
          <w:sz w:val="20"/>
          <w:szCs w:val="20"/>
        </w:rPr>
        <w:t>accom</w:t>
      </w:r>
      <w:r w:rsidR="00B55713">
        <w:rPr>
          <w:rFonts w:cs="Arial"/>
          <w:sz w:val="20"/>
          <w:szCs w:val="20"/>
        </w:rPr>
        <w:t>-</w:t>
      </w:r>
      <w:r w:rsidR="00725248">
        <w:rPr>
          <w:rFonts w:cs="Arial"/>
          <w:sz w:val="20"/>
          <w:szCs w:val="20"/>
        </w:rPr>
        <w:t>pag</w:t>
      </w:r>
      <w:r w:rsidR="0000441B" w:rsidRPr="00402718">
        <w:rPr>
          <w:rFonts w:cs="Arial"/>
          <w:sz w:val="20"/>
          <w:szCs w:val="20"/>
        </w:rPr>
        <w:t>ner</w:t>
      </w:r>
      <w:proofErr w:type="spellEnd"/>
      <w:r w:rsidR="0000441B" w:rsidRPr="00402718">
        <w:rPr>
          <w:rFonts w:cs="Arial"/>
          <w:sz w:val="20"/>
          <w:szCs w:val="20"/>
        </w:rPr>
        <w:t xml:space="preserve"> dans le processus de recherche de solutions. Poser des questions ouvertes, susciter la réflexion, demander son avis : « Qu’as-tu voulu faire? Comment pourrais-tu t’y prendre? De quelle façon pourrais-tu réparer? » Elle peut suggérer des pistes de solutions et même demander l’avis d’un ou de quelques amis. L’attitude de l’éducatrice démontre qu’elle comprend que les essais et les erreurs, </w:t>
      </w:r>
      <w:r w:rsidR="0000441B" w:rsidRPr="00402718">
        <w:rPr>
          <w:rFonts w:cs="Arial"/>
          <w:sz w:val="20"/>
          <w:szCs w:val="20"/>
        </w:rPr>
        <w:lastRenderedPageBreak/>
        <w:t xml:space="preserve">tout comme les réussites, font partie du processus d’apprentissage, elle </w:t>
      </w:r>
      <w:proofErr w:type="spellStart"/>
      <w:r w:rsidR="0000441B" w:rsidRPr="00402718">
        <w:rPr>
          <w:rFonts w:cs="Arial"/>
          <w:sz w:val="20"/>
          <w:szCs w:val="20"/>
        </w:rPr>
        <w:t>encou</w:t>
      </w:r>
      <w:r w:rsidR="00B55713">
        <w:rPr>
          <w:rFonts w:cs="Arial"/>
          <w:sz w:val="20"/>
          <w:szCs w:val="20"/>
        </w:rPr>
        <w:t>-</w:t>
      </w:r>
      <w:r w:rsidR="0000441B" w:rsidRPr="00402718">
        <w:rPr>
          <w:rFonts w:cs="Arial"/>
          <w:sz w:val="20"/>
          <w:szCs w:val="20"/>
        </w:rPr>
        <w:t>rage</w:t>
      </w:r>
      <w:proofErr w:type="spellEnd"/>
      <w:r w:rsidR="0000441B" w:rsidRPr="00402718">
        <w:rPr>
          <w:rFonts w:cs="Arial"/>
          <w:sz w:val="20"/>
          <w:szCs w:val="20"/>
        </w:rPr>
        <w:t xml:space="preserve"> l’enfant à réessayer et lui souligne les progrès qu’il réalise. </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Lors des conflits, le défi pour l’enfant est de découvrir que l’autre a aussi des besoins, des envies, qu’il ressent aussi des émotions. L’éducatrice fait preuve d’ouver</w:t>
      </w:r>
      <w:r>
        <w:rPr>
          <w:rFonts w:cs="Arial"/>
          <w:sz w:val="20"/>
          <w:szCs w:val="20"/>
        </w:rPr>
        <w:t>ture</w:t>
      </w:r>
      <w:r w:rsidR="00BE57C7">
        <w:rPr>
          <w:rFonts w:cs="Arial"/>
          <w:sz w:val="20"/>
          <w:szCs w:val="20"/>
        </w:rPr>
        <w:t xml:space="preserve"> et d’équité envers les deux </w:t>
      </w:r>
      <w:r w:rsidRPr="00402718">
        <w:rPr>
          <w:rFonts w:cs="Arial"/>
          <w:sz w:val="20"/>
          <w:szCs w:val="20"/>
        </w:rPr>
        <w:t>parties. Elle accorde un moment d’arrêt pour permettre à chacun d’exprimer ses émotions et apporte son réconfort à celui qui en ressent le besoin. Elle leur demande d’écouter et de s’exprimer chacun leur tour, les aide à mettre des mots sur ce qui s’est passé, à nommer les émotions vécues. Elle les sou</w:t>
      </w:r>
      <w:r w:rsidR="00887FDC">
        <w:rPr>
          <w:rFonts w:cs="Arial"/>
          <w:sz w:val="20"/>
          <w:szCs w:val="20"/>
        </w:rPr>
        <w:t xml:space="preserve">tient ensuite dans la recherche </w:t>
      </w:r>
      <w:r w:rsidRPr="00402718">
        <w:rPr>
          <w:rFonts w:cs="Arial"/>
          <w:sz w:val="20"/>
          <w:szCs w:val="20"/>
        </w:rPr>
        <w:t>d’une solution acceptable pour chacun en posant des questions et en faisant des suggestions. Même si le processus est long et ne représente que les prémices d’une véritable négociation, l’é</w:t>
      </w:r>
      <w:r w:rsidR="00BE57C7">
        <w:rPr>
          <w:rFonts w:cs="Arial"/>
          <w:sz w:val="20"/>
          <w:szCs w:val="20"/>
        </w:rPr>
        <w:t xml:space="preserve">ducatrice sait que les enfants </w:t>
      </w:r>
      <w:r w:rsidRPr="00402718">
        <w:rPr>
          <w:rFonts w:cs="Arial"/>
          <w:sz w:val="20"/>
          <w:szCs w:val="20"/>
        </w:rPr>
        <w:t>apprennent et que le temps est un élément essentiel dans cet apprentissage.</w:t>
      </w:r>
    </w:p>
    <w:p w:rsidR="0000441B" w:rsidRPr="00402718" w:rsidRDefault="0000441B" w:rsidP="0000441B">
      <w:pPr>
        <w:spacing w:line="360" w:lineRule="auto"/>
        <w:jc w:val="both"/>
        <w:rPr>
          <w:rFonts w:cs="Arial"/>
          <w:sz w:val="20"/>
          <w:szCs w:val="20"/>
        </w:rPr>
      </w:pPr>
    </w:p>
    <w:p w:rsidR="0000441B" w:rsidRPr="007A6380" w:rsidRDefault="0000441B" w:rsidP="0000441B">
      <w:pPr>
        <w:pStyle w:val="Titre2"/>
        <w:spacing w:line="360" w:lineRule="auto"/>
        <w:jc w:val="both"/>
        <w:rPr>
          <w:szCs w:val="24"/>
        </w:rPr>
      </w:pPr>
      <w:bookmarkStart w:id="40" w:name="_Toc135561806"/>
      <w:bookmarkStart w:id="41" w:name="_Toc136928651"/>
      <w:bookmarkStart w:id="42" w:name="_Toc138568437"/>
      <w:r w:rsidRPr="007A6380">
        <w:rPr>
          <w:szCs w:val="24"/>
        </w:rPr>
        <w:t>Miser sur les forces de l’enfant</w:t>
      </w:r>
      <w:bookmarkEnd w:id="40"/>
      <w:bookmarkEnd w:id="41"/>
      <w:bookmarkEnd w:id="42"/>
    </w:p>
    <w:p w:rsidR="0000441B" w:rsidRPr="00402718" w:rsidRDefault="0000441B" w:rsidP="0000441B">
      <w:pPr>
        <w:spacing w:line="360" w:lineRule="auto"/>
        <w:jc w:val="both"/>
        <w:rPr>
          <w:rFonts w:cs="Arial"/>
          <w:sz w:val="20"/>
          <w:szCs w:val="20"/>
        </w:rPr>
      </w:pPr>
      <w:r w:rsidRPr="00402718">
        <w:rPr>
          <w:rFonts w:cs="Arial"/>
          <w:sz w:val="20"/>
          <w:szCs w:val="20"/>
        </w:rPr>
        <w:t xml:space="preserve">Intervenir auprès d’un enfant, c’est le soutenir, l’aider à comprendre et lui faire </w:t>
      </w:r>
      <w:r w:rsidRPr="00402718">
        <w:rPr>
          <w:rFonts w:cs="Arial"/>
          <w:sz w:val="20"/>
          <w:szCs w:val="20"/>
        </w:rPr>
        <w:t xml:space="preserve">confiance. À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xml:space="preserve">, les forces de l’enfant sont mises de l’avant et servent d’assises à son évolution. L’éducatrice souligne et encourage les « bons coups », elle félicite l’enfant, note ses progrès et souligne, en sa présence, ses réussites à ses parents. Elle privilégie les interventions positives en suggérant le bon comportement à adopter en </w:t>
      </w:r>
      <w:r w:rsidR="00BE57C7">
        <w:rPr>
          <w:rFonts w:cs="Arial"/>
          <w:sz w:val="20"/>
          <w:szCs w:val="20"/>
        </w:rPr>
        <w:t>ne mettant pas d</w:t>
      </w:r>
      <w:r w:rsidRPr="00402718">
        <w:rPr>
          <w:rFonts w:cs="Arial"/>
          <w:sz w:val="20"/>
          <w:szCs w:val="20"/>
        </w:rPr>
        <w:t xml:space="preserve">’emphase sur celui à éviter. </w:t>
      </w:r>
    </w:p>
    <w:p w:rsidR="0000441B" w:rsidRPr="00402718" w:rsidRDefault="0000441B" w:rsidP="0000441B">
      <w:pPr>
        <w:spacing w:line="360" w:lineRule="auto"/>
        <w:jc w:val="both"/>
        <w:rPr>
          <w:rFonts w:cs="Arial"/>
          <w:sz w:val="20"/>
          <w:szCs w:val="20"/>
        </w:rPr>
      </w:pPr>
    </w:p>
    <w:p w:rsidR="0000441B" w:rsidRPr="00402718" w:rsidRDefault="00146E40" w:rsidP="0000441B">
      <w:pPr>
        <w:spacing w:line="360" w:lineRule="auto"/>
        <w:jc w:val="both"/>
        <w:rPr>
          <w:rFonts w:cs="Arial"/>
          <w:sz w:val="20"/>
          <w:szCs w:val="20"/>
        </w:rPr>
      </w:pPr>
      <w:r>
        <w:rPr>
          <w:rFonts w:cs="Arial"/>
          <w:noProof/>
          <w:sz w:val="20"/>
          <w:szCs w:val="20"/>
        </w:rPr>
        <w:pict>
          <v:shape id="Text Box 73" o:spid="_x0000_s1039" type="#_x0000_t202" style="position:absolute;left:0;text-align:left;margin-left:.3pt;margin-top:337.7pt;width:207pt;height:87.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" fillcolor="#bbdb88" stroked="f">
            <v:shadow on="t" opacity=".5" offset="6pt,6pt"/>
            <v:textbox>
              <w:txbxContent>
                <w:p w:rsidR="00146E40" w:rsidRPr="006A5809" w:rsidRDefault="00146E40" w:rsidP="009C6CEC">
                  <w:pPr>
                    <w:jc w:val="both"/>
                    <w:rPr>
                      <w:b/>
                      <w:sz w:val="22"/>
                      <w:szCs w:val="22"/>
                    </w:rPr>
                  </w:pPr>
                  <w:r w:rsidRPr="006A5809">
                    <w:rPr>
                      <w:rFonts w:cs="Arial"/>
                      <w:b/>
                      <w:sz w:val="22"/>
                      <w:szCs w:val="22"/>
                    </w:rPr>
                    <w:t>En tout temps l’éducatrice se rappelle qu’elle est elle-même observée par les enfants : ses actions, son ton de voix et ses attitudes corporelles deviennent des modèles pour eux.</w:t>
                  </w:r>
                </w:p>
              </w:txbxContent>
            </v:textbox>
          </v:shape>
        </w:pict>
      </w:r>
      <w:r w:rsidR="00B31D49">
        <w:rPr>
          <w:noProof/>
        </w:rPr>
        <w:drawing>
          <wp:anchor distT="0" distB="0" distL="114300" distR="114300" simplePos="0" relativeHeight="251680256" behindDoc="0" locked="0" layoutInCell="1" allowOverlap="1">
            <wp:simplePos x="0" y="0"/>
            <wp:positionH relativeFrom="column">
              <wp:posOffset>2162175</wp:posOffset>
            </wp:positionH>
            <wp:positionV relativeFrom="paragraph">
              <wp:posOffset>4669790</wp:posOffset>
            </wp:positionV>
            <wp:extent cx="1042035" cy="1104900"/>
            <wp:effectExtent l="0" t="95250" r="0" b="171450"/>
            <wp:wrapNone/>
            <wp:docPr id="74" name="Image 74" descr="lo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oupe"/>
                    <pic:cNvPicPr>
                      <a:picLocks noChangeAspect="1" noChangeArrowheads="1"/>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333025">
                      <a:off x="0" y="0"/>
                      <a:ext cx="1042035" cy="1104900"/>
                    </a:xfrm>
                    <a:prstGeom prst="rect">
                      <a:avLst/>
                    </a:prstGeom>
                    <a:noFill/>
                    <a:ln>
                      <a:noFill/>
                    </a:ln>
                  </pic:spPr>
                </pic:pic>
              </a:graphicData>
            </a:graphic>
          </wp:anchor>
        </w:drawing>
      </w:r>
      <w:r w:rsidR="0000441B" w:rsidRPr="00402718">
        <w:rPr>
          <w:rFonts w:cs="Arial"/>
          <w:sz w:val="20"/>
          <w:szCs w:val="20"/>
        </w:rPr>
        <w:t xml:space="preserve">Pour favoriser un climat d’apprentissage sain, l’éducatrice offre un cadre fait de règles claires à son groupe </w:t>
      </w:r>
      <w:r w:rsidR="0000441B" w:rsidRPr="007A6380">
        <w:rPr>
          <w:rFonts w:cs="Arial"/>
          <w:sz w:val="20"/>
          <w:szCs w:val="20"/>
        </w:rPr>
        <w:t>d’enfants.</w:t>
      </w:r>
      <w:r w:rsidR="0000441B" w:rsidRPr="00402718">
        <w:rPr>
          <w:rFonts w:cs="Arial"/>
          <w:sz w:val="20"/>
          <w:szCs w:val="20"/>
        </w:rPr>
        <w:t xml:space="preserve"> Elle les explique afin de s’assurer que chacun, selon sa capacité et son niveau de développement, les a comprises. Elle les applique avec constance et cohérence. Ses stratégies d’intervention sont variées et adaptées à chacun : faire diversion avec un tout-petit peut être efficace alors qu’avec un enfant plus grand, il peut être profitable de susciter la recherche de solutions à l’aide de questions ouvertes. De façon générale, on retient l’importance d’employer un ton calme et d’intervenir avec discrétion auprès de </w:t>
      </w:r>
      <w:r w:rsidR="009C6CEC">
        <w:rPr>
          <w:rFonts w:cs="Arial"/>
          <w:sz w:val="20"/>
          <w:szCs w:val="20"/>
        </w:rPr>
        <w:t>l’enfant en nommant son prénom.</w:t>
      </w:r>
    </w:p>
    <w:p w:rsidR="0000441B" w:rsidRPr="00402718" w:rsidRDefault="0000441B" w:rsidP="0000441B">
      <w:pPr>
        <w:pStyle w:val="Titre1"/>
        <w:spacing w:line="360" w:lineRule="auto"/>
        <w:jc w:val="both"/>
        <w:rPr>
          <w:rFonts w:ascii="Century Gothic" w:hAnsi="Century Gothic" w:cs="Arial"/>
          <w:sz w:val="20"/>
          <w:szCs w:val="20"/>
        </w:rPr>
        <w:sectPr w:rsidR="0000441B" w:rsidRPr="00402718" w:rsidSect="00402209">
          <w:type w:val="continuous"/>
          <w:pgSz w:w="12240" w:h="15840"/>
          <w:pgMar w:top="1440" w:right="1800" w:bottom="1440" w:left="1800" w:header="708" w:footer="708" w:gutter="0"/>
          <w:cols w:num="2" w:space="708" w:equalWidth="0">
            <w:col w:w="3966" w:space="708"/>
            <w:col w:w="3966"/>
          </w:cols>
          <w:docGrid w:linePitch="360"/>
        </w:sectPr>
      </w:pPr>
      <w:bookmarkStart w:id="43" w:name="_Toc135561807"/>
      <w:bookmarkStart w:id="44" w:name="_Toc136928652"/>
      <w:bookmarkStart w:id="45" w:name="_Toc138568438"/>
    </w:p>
    <w:bookmarkEnd w:id="43"/>
    <w:bookmarkEnd w:id="44"/>
    <w:bookmarkEnd w:id="45"/>
    <w:p w:rsidR="0000441B" w:rsidRPr="00402718" w:rsidRDefault="0000441B" w:rsidP="0000441B">
      <w:pPr>
        <w:spacing w:line="360" w:lineRule="auto"/>
        <w:rPr>
          <w:sz w:val="20"/>
          <w:szCs w:val="20"/>
          <w:lang w:eastAsia="fr-FR"/>
        </w:rPr>
      </w:pPr>
    </w:p>
    <w:p w:rsidR="00805CF7" w:rsidRPr="004F0CED" w:rsidRDefault="00805CF7" w:rsidP="00805CF7">
      <w:pPr>
        <w:rPr>
          <w:b/>
        </w:rPr>
      </w:pPr>
    </w:p>
    <w:p w:rsidR="00E24B5B" w:rsidRDefault="00E24B5B" w:rsidP="00411402">
      <w:pPr>
        <w:pStyle w:val="Default"/>
        <w:tabs>
          <w:tab w:val="right" w:pos="7106"/>
        </w:tabs>
        <w:spacing w:line="360" w:lineRule="auto"/>
        <w:rPr>
          <w:rFonts w:ascii="Century Gothic" w:hAnsi="Century Gothic"/>
          <w:b/>
          <w:color w:val="FF0000"/>
        </w:rPr>
      </w:pPr>
    </w:p>
    <w:p w:rsidR="00685976" w:rsidRDefault="00146E40" w:rsidP="00411402">
      <w:pPr>
        <w:pStyle w:val="Default"/>
        <w:tabs>
          <w:tab w:val="right" w:pos="7106"/>
        </w:tabs>
        <w:spacing w:line="360" w:lineRule="auto"/>
        <w:rPr>
          <w:rFonts w:ascii="Century Gothic" w:hAnsi="Century Gothic"/>
          <w:b/>
          <w:color w:val="000000" w:themeColor="text1"/>
        </w:rPr>
      </w:pPr>
      <w:r>
        <w:rPr>
          <w:rFonts w:ascii="Century Gothic" w:hAnsi="Century Gothic"/>
          <w:b/>
          <w:noProof/>
          <w:color w:val="000000" w:themeColor="text1"/>
          <w:lang w:eastAsia="fr-CA"/>
        </w:rPr>
        <w:lastRenderedPageBreak/>
        <w:pict>
          <v:rect id="_x0000_s1060" style="position:absolute;margin-left:-59.25pt;margin-top:15.7pt;width:446.25pt;height:22.9pt;z-index:25169561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" fillcolor="#c60" stroked="f">
            <v:fill rotate="t" angle="90" focus="100%" type="gradient"/>
            <v:textbox style="mso-next-textbox:#_x0000_s1060">
              <w:txbxContent>
                <w:p w:rsidR="00146E40" w:rsidRPr="00685976" w:rsidRDefault="00146E40" w:rsidP="00685976">
                  <w:pPr>
                    <w:tabs>
                      <w:tab w:val="left" w:pos="993"/>
                    </w:tabs>
                    <w:rPr>
                      <w:b/>
                    </w:rPr>
                  </w:pPr>
                  <w:r>
                    <w:rPr>
                      <w:lang w:val="en-CA"/>
                    </w:rPr>
                    <w:tab/>
                  </w:r>
                  <w:r w:rsidRPr="00685976">
                    <w:rPr>
                      <w:b/>
                    </w:rPr>
                    <w:t>Le développement global de l’enfant</w:t>
                  </w:r>
                  <w:r w:rsidRPr="00685976">
                    <w:rPr>
                      <w:b/>
                    </w:rPr>
                    <w:tab/>
                  </w:r>
                  <w:r w:rsidRPr="00685976">
                    <w:rPr>
                      <w:b/>
                    </w:rPr>
                    <w:tab/>
                  </w:r>
                </w:p>
              </w:txbxContent>
            </v:textbox>
          </v:rect>
        </w:pict>
      </w:r>
    </w:p>
    <w:p w:rsidR="00685976" w:rsidRDefault="00685976" w:rsidP="00411402">
      <w:pPr>
        <w:pStyle w:val="Default"/>
        <w:tabs>
          <w:tab w:val="right" w:pos="7106"/>
        </w:tabs>
        <w:spacing w:line="360" w:lineRule="auto"/>
        <w:rPr>
          <w:rFonts w:ascii="Century Gothic" w:hAnsi="Century Gothic"/>
          <w:b/>
          <w:color w:val="000000" w:themeColor="text1"/>
        </w:rPr>
      </w:pPr>
    </w:p>
    <w:p w:rsidR="00685976" w:rsidRDefault="00685976" w:rsidP="00411402">
      <w:pPr>
        <w:pStyle w:val="Default"/>
        <w:tabs>
          <w:tab w:val="right" w:pos="7106"/>
        </w:tabs>
        <w:spacing w:line="360" w:lineRule="auto"/>
        <w:rPr>
          <w:rFonts w:ascii="Century Gothic" w:hAnsi="Century Gothic"/>
          <w:b/>
          <w:color w:val="000000" w:themeColor="text1"/>
        </w:rPr>
      </w:pP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Le développement de l’enfant est un processus </w:t>
      </w:r>
      <w:r w:rsidR="008E722B" w:rsidRPr="00E24B5B">
        <w:rPr>
          <w:rFonts w:ascii="Century Gothic" w:hAnsi="Century Gothic"/>
          <w:color w:val="000000" w:themeColor="text1"/>
          <w:sz w:val="20"/>
          <w:szCs w:val="20"/>
        </w:rPr>
        <w:t>glob</w:t>
      </w:r>
      <w:r w:rsidRPr="00E24B5B">
        <w:rPr>
          <w:rFonts w:ascii="Century Gothic" w:hAnsi="Century Gothic"/>
          <w:color w:val="000000" w:themeColor="text1"/>
          <w:sz w:val="20"/>
          <w:szCs w:val="20"/>
        </w:rPr>
        <w:t xml:space="preserve">al qui fait appel à plusieurs dimensions (sphères). Chacune d’elles intervient toutefois à des degrés divers, selon les apprentissages de l’enfant et les activités auxquelles il s’adonne. </w:t>
      </w:r>
    </w:p>
    <w:p w:rsidR="00805CF7" w:rsidRPr="00E24B5B" w:rsidRDefault="00805CF7" w:rsidP="00805CF7">
      <w:pPr>
        <w:pStyle w:val="Default"/>
        <w:spacing w:line="360" w:lineRule="auto"/>
        <w:jc w:val="both"/>
        <w:rPr>
          <w:rFonts w:ascii="Century Gothic" w:hAnsi="Century Gothic"/>
          <w:color w:val="000000" w:themeColor="text1"/>
          <w:sz w:val="20"/>
          <w:szCs w:val="20"/>
        </w:rPr>
      </w:pPr>
    </w:p>
    <w:p w:rsidR="00805CF7" w:rsidRPr="00E24B5B" w:rsidRDefault="00805CF7" w:rsidP="00805CF7">
      <w:pPr>
        <w:pStyle w:val="Default"/>
        <w:spacing w:line="360" w:lineRule="auto"/>
        <w:jc w:val="both"/>
        <w:rPr>
          <w:rFonts w:ascii="Century Gothic" w:hAnsi="Century Gothic"/>
          <w:b/>
          <w:bCs/>
          <w:color w:val="000000" w:themeColor="text1"/>
          <w:sz w:val="22"/>
          <w:szCs w:val="22"/>
          <w:u w:val="single"/>
        </w:rPr>
      </w:pPr>
      <w:r w:rsidRPr="00E24B5B">
        <w:rPr>
          <w:rFonts w:ascii="Century Gothic" w:hAnsi="Century Gothic"/>
          <w:b/>
          <w:bCs/>
          <w:color w:val="000000" w:themeColor="text1"/>
          <w:sz w:val="22"/>
          <w:szCs w:val="22"/>
          <w:u w:val="single"/>
        </w:rPr>
        <w:t xml:space="preserve">La dimension affective </w:t>
      </w: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La satisfaction des besoins affectifs de l’enfant est tout aussi vitale que celle de ses besoins physiques. Aussi est-il important de créer une relation affective stable et sécurisante avec l’enfant dès son entrée au service de garde, car c’est à partir de cette relation qu’il pourra se développer harmonieusement. </w:t>
      </w:r>
    </w:p>
    <w:p w:rsidR="00805CF7" w:rsidRPr="00E24B5B" w:rsidRDefault="00805CF7" w:rsidP="00805CF7">
      <w:pPr>
        <w:pStyle w:val="Default"/>
        <w:spacing w:line="360" w:lineRule="auto"/>
        <w:jc w:val="both"/>
        <w:rPr>
          <w:rFonts w:ascii="Century Gothic" w:hAnsi="Century Gothic"/>
          <w:color w:val="000000" w:themeColor="text1"/>
          <w:sz w:val="20"/>
          <w:szCs w:val="20"/>
        </w:rPr>
      </w:pP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b/>
          <w:color w:val="000000" w:themeColor="text1"/>
          <w:sz w:val="20"/>
          <w:szCs w:val="20"/>
        </w:rPr>
        <w:t xml:space="preserve">Exemple d’activité ou de situation pour favoriser le développement affectif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Nommer l’enfant par son prénom;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Poser des questions ouvertes à l’enfant;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Animer des activités en petits groupes;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Utiliser le jeu comme moyen de communication;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Prendre le temps d’être seule avec chaque enfant durant la journée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p>
    <w:p w:rsidR="00805CF7" w:rsidRPr="00E24B5B" w:rsidRDefault="00805CF7" w:rsidP="00805CF7">
      <w:pPr>
        <w:pStyle w:val="Default"/>
        <w:spacing w:line="360" w:lineRule="auto"/>
        <w:jc w:val="both"/>
        <w:rPr>
          <w:rFonts w:ascii="Century Gothic" w:hAnsi="Century Gothic"/>
          <w:b/>
          <w:color w:val="000000" w:themeColor="text1"/>
          <w:sz w:val="20"/>
          <w:szCs w:val="20"/>
        </w:rPr>
      </w:pPr>
      <w:r w:rsidRPr="00E24B5B">
        <w:rPr>
          <w:rFonts w:ascii="Century Gothic" w:hAnsi="Century Gothic" w:cs="Arial"/>
          <w:b/>
          <w:color w:val="000000" w:themeColor="text1"/>
          <w:sz w:val="20"/>
          <w:szCs w:val="20"/>
        </w:rPr>
        <w:t xml:space="preserve">Attitudes et/ou comportements à adopter :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Prendre le temps d’accueillir et d’écouter l’enfant.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Adopter des modes d’animation, des activités ou des routines qui engagent les enfants;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w:t>
      </w:r>
      <w:r w:rsidR="0013313C"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 xml:space="preserve">Adopter un style d’intervention démocratique;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Se mettre à la hauteur de l’enfant;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Accorder plus d’attention positive à un enfant qui éprouve des difficultés;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Répartir les compliments et les encouragements également. </w:t>
      </w:r>
    </w:p>
    <w:p w:rsidR="00805CF7" w:rsidRPr="00E24B5B" w:rsidRDefault="00805CF7" w:rsidP="00805CF7">
      <w:pPr>
        <w:pStyle w:val="Default"/>
        <w:spacing w:line="360" w:lineRule="auto"/>
        <w:jc w:val="both"/>
        <w:rPr>
          <w:rFonts w:ascii="Century Gothic" w:hAnsi="Century Gothic"/>
          <w:color w:val="000000" w:themeColor="text1"/>
          <w:sz w:val="20"/>
          <w:szCs w:val="20"/>
        </w:rPr>
      </w:pPr>
    </w:p>
    <w:p w:rsidR="00805CF7" w:rsidRPr="00E24B5B" w:rsidRDefault="00805CF7" w:rsidP="00805CF7">
      <w:pPr>
        <w:pStyle w:val="Default"/>
        <w:spacing w:line="360" w:lineRule="auto"/>
        <w:jc w:val="both"/>
        <w:rPr>
          <w:rFonts w:ascii="Century Gothic" w:hAnsi="Century Gothic"/>
          <w:b/>
          <w:bCs/>
          <w:color w:val="000000" w:themeColor="text1"/>
          <w:sz w:val="22"/>
          <w:szCs w:val="22"/>
          <w:u w:val="single"/>
        </w:rPr>
      </w:pPr>
      <w:r w:rsidRPr="00E24B5B">
        <w:rPr>
          <w:rFonts w:ascii="Century Gothic" w:hAnsi="Century Gothic"/>
          <w:b/>
          <w:bCs/>
          <w:color w:val="000000" w:themeColor="text1"/>
          <w:sz w:val="22"/>
          <w:szCs w:val="22"/>
          <w:u w:val="single"/>
        </w:rPr>
        <w:t xml:space="preserve">La dimension physique et motrice </w:t>
      </w: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Cette dimension fait référence aux besoins physiologiques, physiques, sensoriels et moteurs de l’enfant. Le développement de ses habiletés motrices (agilité, endurance, équilibre, latéralisation, etc.) comprend la motricité globale (s’asseoir, ramper, marcher, courir, grimper, saisir un objet…) et la motricité fine (dessiner, enfiler des perles</w:t>
      </w:r>
      <w:r w:rsidR="00964863" w:rsidRPr="00E24B5B">
        <w:rPr>
          <w:rFonts w:ascii="Century Gothic" w:hAnsi="Century Gothic"/>
          <w:color w:val="000000" w:themeColor="text1"/>
          <w:sz w:val="20"/>
          <w:szCs w:val="20"/>
        </w:rPr>
        <w:t>,</w:t>
      </w:r>
      <w:r w:rsidRPr="00E24B5B">
        <w:rPr>
          <w:rFonts w:ascii="Century Gothic" w:hAnsi="Century Gothic"/>
          <w:color w:val="000000" w:themeColor="text1"/>
          <w:sz w:val="20"/>
          <w:szCs w:val="20"/>
        </w:rPr>
        <w:t xml:space="preserve"> </w:t>
      </w:r>
      <w:r w:rsidRPr="00E24B5B">
        <w:rPr>
          <w:rFonts w:ascii="Century Gothic" w:hAnsi="Century Gothic"/>
          <w:color w:val="000000" w:themeColor="text1"/>
          <w:sz w:val="20"/>
          <w:szCs w:val="20"/>
        </w:rPr>
        <w:lastRenderedPageBreak/>
        <w:t xml:space="preserve">découper…) Offrir aux enfants la possibilité de bouger en service de garde favorise leur développement physique et moteur tout en les menant à acquérir de saines habitudes de vie et en prévenant l’obésité. </w:t>
      </w:r>
    </w:p>
    <w:p w:rsidR="00805CF7" w:rsidRPr="00E24B5B" w:rsidRDefault="00805CF7" w:rsidP="00805CF7">
      <w:pPr>
        <w:autoSpaceDE w:val="0"/>
        <w:autoSpaceDN w:val="0"/>
        <w:adjustRightInd w:val="0"/>
        <w:spacing w:line="360" w:lineRule="auto"/>
        <w:jc w:val="both"/>
        <w:rPr>
          <w:rFonts w:cs="Calibri"/>
          <w:b/>
          <w:color w:val="000000" w:themeColor="text1"/>
          <w:sz w:val="20"/>
          <w:szCs w:val="20"/>
        </w:rPr>
      </w:pPr>
    </w:p>
    <w:p w:rsidR="00805CF7" w:rsidRPr="00E24B5B" w:rsidRDefault="00805CF7" w:rsidP="00805CF7">
      <w:pPr>
        <w:autoSpaceDE w:val="0"/>
        <w:autoSpaceDN w:val="0"/>
        <w:adjustRightInd w:val="0"/>
        <w:spacing w:line="360" w:lineRule="auto"/>
        <w:jc w:val="both"/>
        <w:rPr>
          <w:rFonts w:cs="Calibri"/>
          <w:b/>
          <w:color w:val="000000" w:themeColor="text1"/>
          <w:sz w:val="20"/>
          <w:szCs w:val="20"/>
        </w:rPr>
      </w:pPr>
      <w:r w:rsidRPr="00E24B5B">
        <w:rPr>
          <w:rFonts w:cs="Calibri"/>
          <w:b/>
          <w:color w:val="000000" w:themeColor="text1"/>
          <w:sz w:val="20"/>
          <w:szCs w:val="20"/>
        </w:rPr>
        <w:t>Exemple d’activité pour favoriser le développement de la dimension physique et motrice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Organiser des parcours de motricité selon les intérêts des enfants;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Mimer des comptines;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Rouler un ballon sur les différentes parties du corps et les nommer;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Imiter différentes démarches (humaine ou animale);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Nommer des parties du corps plus définies (ex : narines);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Encourager l’enfant lors de la sieste ou des sorties à s’habiller et à se déshabiller seul;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w:t>
      </w:r>
      <w:r w:rsidR="00964863"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 xml:space="preserve">Organiser des jeux de rôle où l’enfant va s’habiller et se déshabiller.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p>
    <w:p w:rsidR="00805CF7" w:rsidRPr="00E24B5B" w:rsidRDefault="00805CF7" w:rsidP="00805CF7">
      <w:pPr>
        <w:pStyle w:val="Default"/>
        <w:spacing w:line="360" w:lineRule="auto"/>
        <w:jc w:val="both"/>
        <w:rPr>
          <w:rFonts w:ascii="Century Gothic" w:hAnsi="Century Gothic"/>
          <w:b/>
          <w:color w:val="000000" w:themeColor="text1"/>
          <w:sz w:val="20"/>
          <w:szCs w:val="20"/>
        </w:rPr>
      </w:pPr>
      <w:r w:rsidRPr="00E24B5B">
        <w:rPr>
          <w:rFonts w:ascii="Century Gothic" w:hAnsi="Century Gothic" w:cs="Arial"/>
          <w:b/>
          <w:color w:val="000000" w:themeColor="text1"/>
          <w:sz w:val="20"/>
          <w:szCs w:val="20"/>
        </w:rPr>
        <w:t xml:space="preserve">Attitudes et/ou comportements à adopter : </w:t>
      </w:r>
    </w:p>
    <w:p w:rsidR="00805CF7" w:rsidRPr="00E24B5B" w:rsidRDefault="00805CF7" w:rsidP="00805CF7">
      <w:pPr>
        <w:pStyle w:val="Default"/>
        <w:spacing w:after="40"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Laisser à l’enfant le temps de manipuler les matériaux avant d’expliquer les consignes; </w:t>
      </w:r>
    </w:p>
    <w:p w:rsidR="00805CF7" w:rsidRPr="00E24B5B" w:rsidRDefault="00805CF7" w:rsidP="00805CF7">
      <w:pPr>
        <w:pStyle w:val="Default"/>
        <w:spacing w:after="40"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Encourager les enfants dans sa démarche; </w:t>
      </w:r>
    </w:p>
    <w:p w:rsidR="00805CF7" w:rsidRPr="00E24B5B" w:rsidRDefault="00805CF7" w:rsidP="00805CF7">
      <w:pPr>
        <w:pStyle w:val="Default"/>
        <w:spacing w:after="40"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 xml:space="preserve">Laisser l’enfant s’exprimer librement avec son corps; </w:t>
      </w: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s="Arial"/>
          <w:color w:val="000000" w:themeColor="text1"/>
          <w:sz w:val="20"/>
          <w:szCs w:val="20"/>
        </w:rPr>
        <w:t xml:space="preserve">- Être attentive aux besoins de l’enfant </w:t>
      </w:r>
    </w:p>
    <w:p w:rsidR="00411402" w:rsidRPr="00E24B5B" w:rsidRDefault="00411402" w:rsidP="00805CF7">
      <w:pPr>
        <w:pStyle w:val="Default"/>
        <w:spacing w:line="360" w:lineRule="auto"/>
        <w:jc w:val="both"/>
        <w:rPr>
          <w:rFonts w:ascii="Century Gothic" w:hAnsi="Century Gothic" w:cs="Arial"/>
          <w:color w:val="000000" w:themeColor="text1"/>
          <w:sz w:val="20"/>
          <w:szCs w:val="20"/>
        </w:rPr>
      </w:pPr>
    </w:p>
    <w:p w:rsidR="008E722B" w:rsidRPr="00E24B5B" w:rsidRDefault="008E722B" w:rsidP="00805CF7">
      <w:pPr>
        <w:pStyle w:val="Default"/>
        <w:spacing w:line="360" w:lineRule="auto"/>
        <w:jc w:val="both"/>
        <w:rPr>
          <w:rFonts w:ascii="Century Gothic" w:hAnsi="Century Gothic" w:cs="Arial"/>
          <w:color w:val="000000" w:themeColor="text1"/>
          <w:sz w:val="20"/>
          <w:szCs w:val="20"/>
        </w:rPr>
      </w:pPr>
    </w:p>
    <w:p w:rsidR="00805CF7" w:rsidRPr="00E24B5B" w:rsidRDefault="00805CF7" w:rsidP="00805CF7">
      <w:pPr>
        <w:pStyle w:val="Default"/>
        <w:spacing w:line="360" w:lineRule="auto"/>
        <w:jc w:val="both"/>
        <w:rPr>
          <w:rFonts w:ascii="Century Gothic" w:hAnsi="Century Gothic"/>
          <w:b/>
          <w:bCs/>
          <w:color w:val="000000" w:themeColor="text1"/>
          <w:sz w:val="22"/>
          <w:szCs w:val="22"/>
          <w:u w:val="single"/>
        </w:rPr>
      </w:pPr>
      <w:r w:rsidRPr="00E24B5B">
        <w:rPr>
          <w:rFonts w:ascii="Century Gothic" w:hAnsi="Century Gothic"/>
          <w:b/>
          <w:bCs/>
          <w:color w:val="000000" w:themeColor="text1"/>
          <w:sz w:val="22"/>
          <w:szCs w:val="22"/>
          <w:u w:val="single"/>
        </w:rPr>
        <w:t>Motricité fine</w:t>
      </w:r>
    </w:p>
    <w:p w:rsidR="00411402" w:rsidRPr="00E24B5B" w:rsidRDefault="00411402" w:rsidP="00805CF7">
      <w:pPr>
        <w:pStyle w:val="Default"/>
        <w:spacing w:line="360" w:lineRule="auto"/>
        <w:jc w:val="both"/>
        <w:rPr>
          <w:rFonts w:ascii="Century Gothic" w:hAnsi="Century Gothic" w:cs="Arial"/>
          <w:b/>
          <w:color w:val="000000" w:themeColor="text1"/>
          <w:sz w:val="20"/>
          <w:szCs w:val="20"/>
        </w:rPr>
      </w:pPr>
    </w:p>
    <w:p w:rsidR="00805CF7" w:rsidRPr="00E24B5B" w:rsidRDefault="00805CF7" w:rsidP="00805CF7">
      <w:pPr>
        <w:pStyle w:val="Default"/>
        <w:spacing w:line="360" w:lineRule="auto"/>
        <w:jc w:val="both"/>
        <w:rPr>
          <w:rFonts w:ascii="Century Gothic" w:hAnsi="Century Gothic" w:cs="Arial"/>
          <w:b/>
          <w:color w:val="000000" w:themeColor="text1"/>
          <w:sz w:val="20"/>
          <w:szCs w:val="20"/>
        </w:rPr>
      </w:pPr>
      <w:r w:rsidRPr="00E24B5B">
        <w:rPr>
          <w:rFonts w:ascii="Century Gothic" w:hAnsi="Century Gothic" w:cs="Arial"/>
          <w:b/>
          <w:color w:val="000000" w:themeColor="text1"/>
          <w:sz w:val="20"/>
          <w:szCs w:val="20"/>
        </w:rPr>
        <w:t>Exemples de moyens ou d’activités</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Élaborer des activités de manipulations de différents médiums;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Proposer des jeux d’encastrement, de construction, d’enfilage.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p>
    <w:p w:rsidR="00805CF7" w:rsidRPr="00E24B5B" w:rsidRDefault="00805CF7" w:rsidP="00805CF7">
      <w:pPr>
        <w:pStyle w:val="Default"/>
        <w:spacing w:line="360" w:lineRule="auto"/>
        <w:jc w:val="both"/>
        <w:rPr>
          <w:rFonts w:ascii="Century Gothic" w:hAnsi="Century Gothic"/>
          <w:b/>
          <w:color w:val="000000" w:themeColor="text1"/>
          <w:sz w:val="20"/>
          <w:szCs w:val="20"/>
        </w:rPr>
      </w:pPr>
      <w:r w:rsidRPr="00E24B5B">
        <w:rPr>
          <w:rFonts w:ascii="Century Gothic" w:hAnsi="Century Gothic" w:cs="Arial"/>
          <w:b/>
          <w:color w:val="000000" w:themeColor="text1"/>
          <w:sz w:val="20"/>
          <w:szCs w:val="20"/>
        </w:rPr>
        <w:t xml:space="preserve">Attitudes et/ou comportements à adopter : </w:t>
      </w:r>
    </w:p>
    <w:p w:rsidR="00805CF7" w:rsidRPr="00E24B5B" w:rsidRDefault="00805CF7" w:rsidP="00805CF7">
      <w:pPr>
        <w:pStyle w:val="Default"/>
        <w:spacing w:after="40"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Faire une démonstration technique : bien expliquer les consignes et le faire devant lui;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Laisser l’enfant manipuler et explorer le matériel </w:t>
      </w:r>
    </w:p>
    <w:p w:rsidR="00805CF7" w:rsidRPr="00E24B5B" w:rsidRDefault="00805CF7" w:rsidP="00805CF7">
      <w:pPr>
        <w:autoSpaceDE w:val="0"/>
        <w:autoSpaceDN w:val="0"/>
        <w:adjustRightInd w:val="0"/>
        <w:spacing w:after="39" w:line="360" w:lineRule="auto"/>
        <w:jc w:val="both"/>
        <w:rPr>
          <w:rFonts w:cs="Arial"/>
          <w:color w:val="000000" w:themeColor="text1"/>
          <w:sz w:val="20"/>
          <w:szCs w:val="20"/>
        </w:rPr>
      </w:pPr>
      <w:r w:rsidRPr="00E24B5B">
        <w:rPr>
          <w:rFonts w:cs="Arial"/>
          <w:color w:val="000000" w:themeColor="text1"/>
          <w:sz w:val="20"/>
          <w:szCs w:val="20"/>
        </w:rPr>
        <w:t xml:space="preserve">- Aider l’enfant qui éprouve des difficultés à trouver une solution; </w:t>
      </w:r>
    </w:p>
    <w:p w:rsidR="00805CF7" w:rsidRPr="00E24B5B" w:rsidRDefault="00805CF7" w:rsidP="00805CF7">
      <w:pPr>
        <w:autoSpaceDE w:val="0"/>
        <w:autoSpaceDN w:val="0"/>
        <w:adjustRightInd w:val="0"/>
        <w:spacing w:after="39" w:line="360" w:lineRule="auto"/>
        <w:jc w:val="both"/>
        <w:rPr>
          <w:rFonts w:cs="Arial"/>
          <w:color w:val="000000" w:themeColor="text1"/>
          <w:sz w:val="20"/>
          <w:szCs w:val="20"/>
        </w:rPr>
      </w:pPr>
      <w:r w:rsidRPr="00E24B5B">
        <w:rPr>
          <w:rFonts w:cs="Arial"/>
          <w:color w:val="000000" w:themeColor="text1"/>
          <w:sz w:val="20"/>
          <w:szCs w:val="20"/>
        </w:rPr>
        <w:t xml:space="preserve">- Rester près des enfants durant l’activité; </w:t>
      </w:r>
    </w:p>
    <w:p w:rsidR="00805CF7" w:rsidRPr="00E24B5B" w:rsidRDefault="00805CF7" w:rsidP="00805CF7">
      <w:pPr>
        <w:autoSpaceDE w:val="0"/>
        <w:autoSpaceDN w:val="0"/>
        <w:adjustRightInd w:val="0"/>
        <w:spacing w:line="360" w:lineRule="auto"/>
        <w:jc w:val="both"/>
        <w:rPr>
          <w:rFonts w:cs="Arial"/>
          <w:color w:val="000000" w:themeColor="text1"/>
          <w:sz w:val="20"/>
          <w:szCs w:val="20"/>
        </w:rPr>
      </w:pPr>
      <w:r w:rsidRPr="00E24B5B">
        <w:rPr>
          <w:rFonts w:cs="Arial"/>
          <w:color w:val="000000" w:themeColor="text1"/>
          <w:sz w:val="20"/>
          <w:szCs w:val="20"/>
        </w:rPr>
        <w:t xml:space="preserve">- Apprendre à l’enfant à lancer et à attraper un ballon avec les mains </w:t>
      </w:r>
    </w:p>
    <w:p w:rsidR="00805CF7" w:rsidRPr="00E24B5B" w:rsidRDefault="00805CF7" w:rsidP="00805CF7">
      <w:pPr>
        <w:pStyle w:val="Default"/>
        <w:spacing w:line="360" w:lineRule="auto"/>
        <w:jc w:val="both"/>
        <w:rPr>
          <w:rFonts w:ascii="Century Gothic" w:hAnsi="Century Gothic"/>
          <w:b/>
          <w:bCs/>
          <w:color w:val="000000" w:themeColor="text1"/>
          <w:sz w:val="20"/>
          <w:szCs w:val="20"/>
        </w:rPr>
      </w:pPr>
    </w:p>
    <w:p w:rsidR="00805CF7" w:rsidRPr="00E24B5B" w:rsidRDefault="00805CF7" w:rsidP="00805CF7">
      <w:pPr>
        <w:pStyle w:val="Default"/>
        <w:spacing w:line="360" w:lineRule="auto"/>
        <w:jc w:val="both"/>
        <w:rPr>
          <w:rFonts w:ascii="Century Gothic" w:hAnsi="Century Gothic"/>
          <w:b/>
          <w:bCs/>
          <w:color w:val="000000" w:themeColor="text1"/>
          <w:sz w:val="22"/>
          <w:szCs w:val="22"/>
          <w:u w:val="single"/>
        </w:rPr>
      </w:pPr>
      <w:r w:rsidRPr="00E24B5B">
        <w:rPr>
          <w:rFonts w:ascii="Century Gothic" w:hAnsi="Century Gothic"/>
          <w:b/>
          <w:bCs/>
          <w:color w:val="000000" w:themeColor="text1"/>
          <w:sz w:val="22"/>
          <w:szCs w:val="22"/>
          <w:u w:val="single"/>
        </w:rPr>
        <w:lastRenderedPageBreak/>
        <w:t xml:space="preserve">La dimension sociale et morale </w:t>
      </w: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Le milieu de garde offre à l’enfant l’occasion d’apprendre à entrer en relation avec d’autres, à s’exprimer et à contrôler ses émotions, à se mettre à la place de l’autre et à résoudre des problèmes. L’acquisition d’habiletés sociales et l’émergence d’une conscience du bien et du mal lui permettent d’entretenir des relations de plus en plus harmonieuses avec son entourage et de tenir compte de la perspective des autres avant d’agir. </w:t>
      </w: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Voici des thèmes pouvant être observés en lien avec la dimension sociale et morale: </w:t>
      </w:r>
    </w:p>
    <w:p w:rsidR="00805CF7" w:rsidRPr="00E24B5B" w:rsidRDefault="00B31D49"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noProof/>
          <w:color w:val="000000" w:themeColor="text1"/>
          <w:sz w:val="20"/>
          <w:szCs w:val="20"/>
          <w:lang w:eastAsia="fr-CA"/>
        </w:rPr>
        <w:drawing>
          <wp:anchor distT="0" distB="0" distL="114300" distR="114300" simplePos="0" relativeHeight="251689472" behindDoc="0" locked="0" layoutInCell="1" allowOverlap="1">
            <wp:simplePos x="0" y="0"/>
            <wp:positionH relativeFrom="column">
              <wp:posOffset>3275330</wp:posOffset>
            </wp:positionH>
            <wp:positionV relativeFrom="paragraph">
              <wp:posOffset>42545</wp:posOffset>
            </wp:positionV>
            <wp:extent cx="1450340" cy="1447800"/>
            <wp:effectExtent l="0" t="0" r="0" b="0"/>
            <wp:wrapThrough wrapText="bothSides">
              <wp:wrapPolygon edited="0">
                <wp:start x="3688" y="1421"/>
                <wp:lineTo x="1702" y="2842"/>
                <wp:lineTo x="0" y="5116"/>
                <wp:lineTo x="0" y="11084"/>
                <wp:lineTo x="851" y="18758"/>
                <wp:lineTo x="5107" y="20179"/>
                <wp:lineTo x="15604" y="21032"/>
                <wp:lineTo x="16739" y="21032"/>
                <wp:lineTo x="20995" y="19326"/>
                <wp:lineTo x="21278" y="18189"/>
                <wp:lineTo x="20144" y="15632"/>
                <wp:lineTo x="20711" y="13358"/>
                <wp:lineTo x="20427" y="9095"/>
                <wp:lineTo x="17306" y="7105"/>
                <wp:lineTo x="12767" y="6537"/>
                <wp:lineTo x="13051" y="4832"/>
                <wp:lineTo x="10214" y="2558"/>
                <wp:lineTo x="7093" y="1421"/>
                <wp:lineTo x="3688" y="1421"/>
              </wp:wrapPolygon>
            </wp:wrapThrough>
            <wp:docPr id="102" name="Image 2" descr="C:\Users\CPE Ma Belle Grenoui\Pictures\resp_lait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CPE Ma Belle Grenoui\Pictures\resp_lait_nb.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50340" cy="1447800"/>
                    </a:xfrm>
                    <a:prstGeom prst="rect">
                      <a:avLst/>
                    </a:prstGeom>
                    <a:noFill/>
                    <a:ln>
                      <a:noFill/>
                    </a:ln>
                  </pic:spPr>
                </pic:pic>
              </a:graphicData>
            </a:graphic>
          </wp:anchor>
        </w:drawing>
      </w:r>
    </w:p>
    <w:p w:rsidR="00805CF7" w:rsidRPr="00E24B5B" w:rsidRDefault="00805CF7" w:rsidP="00805CF7">
      <w:pPr>
        <w:pStyle w:val="Default"/>
        <w:spacing w:line="360" w:lineRule="auto"/>
        <w:ind w:firstLine="708"/>
        <w:jc w:val="both"/>
        <w:rPr>
          <w:rFonts w:ascii="Century Gothic" w:hAnsi="Century Gothic"/>
          <w:color w:val="000000" w:themeColor="text1"/>
          <w:sz w:val="20"/>
          <w:szCs w:val="20"/>
        </w:rPr>
      </w:pPr>
      <w:r w:rsidRPr="00E24B5B">
        <w:rPr>
          <w:rFonts w:ascii="Century Gothic" w:hAnsi="Century Gothic"/>
          <w:color w:val="000000" w:themeColor="text1"/>
          <w:sz w:val="20"/>
          <w:szCs w:val="20"/>
        </w:rPr>
        <w:t>-</w:t>
      </w:r>
      <w:r w:rsidR="00331ACD" w:rsidRPr="00E24B5B">
        <w:rPr>
          <w:rFonts w:ascii="Century Gothic" w:hAnsi="Century Gothic"/>
          <w:color w:val="000000" w:themeColor="text1"/>
          <w:sz w:val="20"/>
          <w:szCs w:val="20"/>
        </w:rPr>
        <w:t xml:space="preserve"> </w:t>
      </w:r>
      <w:r w:rsidRPr="00E24B5B">
        <w:rPr>
          <w:rFonts w:ascii="Century Gothic" w:hAnsi="Century Gothic"/>
          <w:color w:val="000000" w:themeColor="text1"/>
          <w:sz w:val="20"/>
          <w:szCs w:val="20"/>
        </w:rPr>
        <w:t xml:space="preserve">l’autonomie </w:t>
      </w:r>
      <w:r w:rsidRPr="00E24B5B">
        <w:rPr>
          <w:rFonts w:ascii="Century Gothic" w:hAnsi="Century Gothic"/>
          <w:color w:val="000000" w:themeColor="text1"/>
          <w:sz w:val="20"/>
          <w:szCs w:val="20"/>
        </w:rPr>
        <w:tab/>
      </w:r>
      <w:r w:rsidRPr="00E24B5B">
        <w:rPr>
          <w:rFonts w:ascii="Century Gothic" w:hAnsi="Century Gothic"/>
          <w:color w:val="000000" w:themeColor="text1"/>
          <w:sz w:val="20"/>
          <w:szCs w:val="20"/>
        </w:rPr>
        <w:tab/>
      </w:r>
      <w:r w:rsidRPr="00E24B5B">
        <w:rPr>
          <w:rFonts w:ascii="Century Gothic" w:hAnsi="Century Gothic"/>
          <w:color w:val="000000" w:themeColor="text1"/>
          <w:sz w:val="20"/>
          <w:szCs w:val="20"/>
        </w:rPr>
        <w:tab/>
      </w:r>
    </w:p>
    <w:p w:rsidR="00805CF7" w:rsidRPr="00E24B5B" w:rsidRDefault="00805CF7" w:rsidP="00805CF7">
      <w:pPr>
        <w:pStyle w:val="Default"/>
        <w:spacing w:line="360" w:lineRule="auto"/>
        <w:ind w:firstLine="708"/>
        <w:jc w:val="both"/>
        <w:rPr>
          <w:rFonts w:ascii="Century Gothic" w:hAnsi="Century Gothic"/>
          <w:color w:val="000000" w:themeColor="text1"/>
          <w:sz w:val="20"/>
          <w:szCs w:val="20"/>
        </w:rPr>
      </w:pPr>
      <w:r w:rsidRPr="00E24B5B">
        <w:rPr>
          <w:rFonts w:ascii="Century Gothic" w:hAnsi="Century Gothic"/>
          <w:color w:val="000000" w:themeColor="text1"/>
          <w:sz w:val="20"/>
          <w:szCs w:val="20"/>
        </w:rPr>
        <w:t>-</w:t>
      </w:r>
      <w:r w:rsidR="00331ACD" w:rsidRPr="00E24B5B">
        <w:rPr>
          <w:rFonts w:ascii="Century Gothic" w:hAnsi="Century Gothic"/>
          <w:color w:val="000000" w:themeColor="text1"/>
          <w:sz w:val="20"/>
          <w:szCs w:val="20"/>
        </w:rPr>
        <w:t xml:space="preserve"> </w:t>
      </w:r>
      <w:r w:rsidRPr="00E24B5B">
        <w:rPr>
          <w:rFonts w:ascii="Century Gothic" w:hAnsi="Century Gothic"/>
          <w:color w:val="000000" w:themeColor="text1"/>
          <w:sz w:val="20"/>
          <w:szCs w:val="20"/>
        </w:rPr>
        <w:t>le dialogue</w:t>
      </w:r>
    </w:p>
    <w:p w:rsidR="00805CF7" w:rsidRPr="00E24B5B" w:rsidRDefault="00805CF7" w:rsidP="00805CF7">
      <w:pPr>
        <w:pStyle w:val="Default"/>
        <w:spacing w:line="360" w:lineRule="auto"/>
        <w:ind w:firstLine="708"/>
        <w:jc w:val="both"/>
        <w:rPr>
          <w:rFonts w:ascii="Century Gothic" w:hAnsi="Century Gothic"/>
          <w:color w:val="000000" w:themeColor="text1"/>
          <w:sz w:val="20"/>
          <w:szCs w:val="20"/>
        </w:rPr>
      </w:pPr>
      <w:r w:rsidRPr="00E24B5B">
        <w:rPr>
          <w:rFonts w:ascii="Century Gothic" w:hAnsi="Century Gothic"/>
          <w:color w:val="000000" w:themeColor="text1"/>
          <w:sz w:val="20"/>
          <w:szCs w:val="20"/>
        </w:rPr>
        <w:t>-</w:t>
      </w:r>
      <w:r w:rsidR="00331ACD" w:rsidRPr="00E24B5B">
        <w:rPr>
          <w:rFonts w:ascii="Century Gothic" w:hAnsi="Century Gothic"/>
          <w:color w:val="000000" w:themeColor="text1"/>
          <w:sz w:val="20"/>
          <w:szCs w:val="20"/>
        </w:rPr>
        <w:t xml:space="preserve"> </w:t>
      </w:r>
      <w:r w:rsidRPr="00E24B5B">
        <w:rPr>
          <w:rFonts w:ascii="Century Gothic" w:hAnsi="Century Gothic"/>
          <w:color w:val="000000" w:themeColor="text1"/>
          <w:sz w:val="20"/>
          <w:szCs w:val="20"/>
        </w:rPr>
        <w:t>la coopération</w:t>
      </w:r>
      <w:r w:rsidRPr="00E24B5B">
        <w:rPr>
          <w:rFonts w:ascii="Century Gothic" w:hAnsi="Century Gothic"/>
          <w:color w:val="000000" w:themeColor="text1"/>
          <w:sz w:val="20"/>
          <w:szCs w:val="20"/>
        </w:rPr>
        <w:tab/>
      </w:r>
      <w:r w:rsidRPr="00E24B5B">
        <w:rPr>
          <w:rFonts w:ascii="Century Gothic" w:hAnsi="Century Gothic"/>
          <w:color w:val="000000" w:themeColor="text1"/>
          <w:sz w:val="20"/>
          <w:szCs w:val="20"/>
        </w:rPr>
        <w:tab/>
      </w:r>
      <w:r w:rsidRPr="00E24B5B">
        <w:rPr>
          <w:rFonts w:ascii="Century Gothic" w:hAnsi="Century Gothic"/>
          <w:color w:val="000000" w:themeColor="text1"/>
          <w:sz w:val="20"/>
          <w:szCs w:val="20"/>
        </w:rPr>
        <w:tab/>
      </w:r>
    </w:p>
    <w:p w:rsidR="00805CF7" w:rsidRPr="00E24B5B" w:rsidRDefault="00805CF7" w:rsidP="00805CF7">
      <w:pPr>
        <w:pStyle w:val="Default"/>
        <w:spacing w:line="360" w:lineRule="auto"/>
        <w:ind w:firstLine="708"/>
        <w:jc w:val="both"/>
        <w:rPr>
          <w:rFonts w:ascii="Century Gothic" w:hAnsi="Century Gothic"/>
          <w:color w:val="000000" w:themeColor="text1"/>
          <w:sz w:val="20"/>
          <w:szCs w:val="20"/>
        </w:rPr>
      </w:pPr>
      <w:r w:rsidRPr="00E24B5B">
        <w:rPr>
          <w:rFonts w:ascii="Century Gothic" w:hAnsi="Century Gothic"/>
          <w:color w:val="000000" w:themeColor="text1"/>
          <w:sz w:val="20"/>
          <w:szCs w:val="20"/>
        </w:rPr>
        <w:t>-</w:t>
      </w:r>
      <w:r w:rsidR="00331ACD" w:rsidRPr="00E24B5B">
        <w:rPr>
          <w:rFonts w:ascii="Century Gothic" w:hAnsi="Century Gothic"/>
          <w:color w:val="000000" w:themeColor="text1"/>
          <w:sz w:val="20"/>
          <w:szCs w:val="20"/>
        </w:rPr>
        <w:t xml:space="preserve"> </w:t>
      </w:r>
      <w:r w:rsidRPr="00E24B5B">
        <w:rPr>
          <w:rFonts w:ascii="Century Gothic" w:hAnsi="Century Gothic"/>
          <w:color w:val="000000" w:themeColor="text1"/>
          <w:sz w:val="20"/>
          <w:szCs w:val="20"/>
        </w:rPr>
        <w:t>l’affirmation</w:t>
      </w:r>
    </w:p>
    <w:p w:rsidR="00805CF7" w:rsidRPr="00E24B5B" w:rsidRDefault="00805CF7" w:rsidP="00805CF7">
      <w:pPr>
        <w:pStyle w:val="Default"/>
        <w:spacing w:line="360" w:lineRule="auto"/>
        <w:ind w:firstLine="708"/>
        <w:jc w:val="both"/>
        <w:rPr>
          <w:rFonts w:ascii="Century Gothic" w:hAnsi="Century Gothic"/>
          <w:color w:val="000000" w:themeColor="text1"/>
          <w:sz w:val="20"/>
          <w:szCs w:val="20"/>
        </w:rPr>
      </w:pPr>
    </w:p>
    <w:p w:rsidR="00805CF7" w:rsidRPr="00E24B5B" w:rsidRDefault="00805CF7" w:rsidP="00805CF7">
      <w:pPr>
        <w:pStyle w:val="Default"/>
        <w:spacing w:line="360" w:lineRule="auto"/>
        <w:jc w:val="both"/>
        <w:rPr>
          <w:rFonts w:ascii="Century Gothic" w:hAnsi="Century Gothic" w:cs="Arial"/>
          <w:b/>
          <w:color w:val="000000" w:themeColor="text1"/>
          <w:sz w:val="20"/>
          <w:szCs w:val="20"/>
        </w:rPr>
      </w:pPr>
    </w:p>
    <w:p w:rsidR="00805CF7" w:rsidRPr="00E24B5B" w:rsidRDefault="00805CF7" w:rsidP="00805CF7">
      <w:pPr>
        <w:autoSpaceDE w:val="0"/>
        <w:autoSpaceDN w:val="0"/>
        <w:adjustRightInd w:val="0"/>
        <w:spacing w:line="360" w:lineRule="auto"/>
        <w:jc w:val="both"/>
        <w:rPr>
          <w:rFonts w:cs="Arial"/>
          <w:color w:val="000000" w:themeColor="text1"/>
          <w:sz w:val="20"/>
          <w:szCs w:val="20"/>
        </w:rPr>
      </w:pPr>
      <w:r w:rsidRPr="00E24B5B">
        <w:rPr>
          <w:rFonts w:cs="Calibri"/>
          <w:b/>
          <w:color w:val="000000" w:themeColor="text1"/>
          <w:sz w:val="20"/>
          <w:szCs w:val="20"/>
        </w:rPr>
        <w:t>Exemple d’activité pour favoriser le développement de la dimension sociale et morale</w:t>
      </w:r>
      <w:r w:rsidRPr="00E24B5B">
        <w:rPr>
          <w:rFonts w:cs="Arial"/>
          <w:color w:val="000000" w:themeColor="text1"/>
          <w:sz w:val="20"/>
          <w:szCs w:val="20"/>
        </w:rPr>
        <w:t xml:space="preserve"> </w:t>
      </w:r>
    </w:p>
    <w:p w:rsidR="00805CF7"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w:t>
      </w:r>
      <w:r w:rsidR="009F45F1">
        <w:rPr>
          <w:rFonts w:ascii="Century Gothic" w:hAnsi="Century Gothic" w:cs="Arial"/>
          <w:color w:val="000000" w:themeColor="text1"/>
          <w:sz w:val="20"/>
          <w:szCs w:val="20"/>
        </w:rPr>
        <w:t>Encourager la résolution de conflits</w:t>
      </w:r>
      <w:r w:rsidRPr="00E24B5B">
        <w:rPr>
          <w:rFonts w:ascii="Century Gothic" w:hAnsi="Century Gothic" w:cs="Arial"/>
          <w:color w:val="000000" w:themeColor="text1"/>
          <w:sz w:val="20"/>
          <w:szCs w:val="20"/>
        </w:rPr>
        <w:t xml:space="preserve">; </w:t>
      </w:r>
    </w:p>
    <w:p w:rsidR="009F45F1" w:rsidRPr="00E24B5B" w:rsidRDefault="009F45F1" w:rsidP="00805CF7">
      <w:pPr>
        <w:pStyle w:val="Default"/>
        <w:spacing w:after="35" w:line="360" w:lineRule="auto"/>
        <w:jc w:val="both"/>
        <w:rPr>
          <w:rFonts w:ascii="Century Gothic" w:hAnsi="Century Gothic" w:cs="Arial"/>
          <w:color w:val="000000" w:themeColor="text1"/>
          <w:sz w:val="20"/>
          <w:szCs w:val="20"/>
        </w:rPr>
      </w:pPr>
      <w:r>
        <w:rPr>
          <w:rFonts w:ascii="Century Gothic" w:hAnsi="Century Gothic" w:cs="Arial"/>
          <w:color w:val="000000" w:themeColor="text1"/>
          <w:sz w:val="20"/>
          <w:szCs w:val="20"/>
        </w:rPr>
        <w:t>- Favoriser le travail en équipe;</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w:t>
      </w:r>
      <w:r w:rsidR="009F45F1">
        <w:rPr>
          <w:rFonts w:ascii="Century Gothic" w:hAnsi="Century Gothic" w:cs="Arial"/>
          <w:color w:val="000000" w:themeColor="text1"/>
          <w:sz w:val="20"/>
          <w:szCs w:val="20"/>
        </w:rPr>
        <w:t>Faire le cercle magique où chacun attend son tour pour parler, écoute l’autre)</w:t>
      </w:r>
      <w:r w:rsidRPr="00E24B5B">
        <w:rPr>
          <w:rFonts w:ascii="Century Gothic" w:hAnsi="Century Gothic" w:cs="Arial"/>
          <w:color w:val="000000" w:themeColor="text1"/>
          <w:sz w:val="20"/>
          <w:szCs w:val="20"/>
        </w:rPr>
        <w:t xml:space="preserve">;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Permettre à l’enfant de rendre des petits services. </w:t>
      </w:r>
    </w:p>
    <w:p w:rsidR="00411402" w:rsidRPr="00E24B5B" w:rsidRDefault="00411402" w:rsidP="00805CF7">
      <w:pPr>
        <w:pStyle w:val="Default"/>
        <w:spacing w:line="360" w:lineRule="auto"/>
        <w:jc w:val="both"/>
        <w:rPr>
          <w:rFonts w:ascii="Century Gothic" w:hAnsi="Century Gothic" w:cs="Arial"/>
          <w:color w:val="000000" w:themeColor="text1"/>
          <w:sz w:val="20"/>
          <w:szCs w:val="20"/>
        </w:rPr>
      </w:pPr>
    </w:p>
    <w:p w:rsidR="00805CF7" w:rsidRPr="00E24B5B" w:rsidRDefault="00805CF7" w:rsidP="00805CF7">
      <w:pPr>
        <w:pStyle w:val="Default"/>
        <w:spacing w:line="360" w:lineRule="auto"/>
        <w:jc w:val="both"/>
        <w:rPr>
          <w:rFonts w:ascii="Century Gothic" w:hAnsi="Century Gothic"/>
          <w:b/>
          <w:color w:val="000000" w:themeColor="text1"/>
          <w:sz w:val="20"/>
          <w:szCs w:val="20"/>
        </w:rPr>
      </w:pPr>
      <w:r w:rsidRPr="00E24B5B">
        <w:rPr>
          <w:rFonts w:ascii="Century Gothic" w:hAnsi="Century Gothic" w:cs="Arial"/>
          <w:b/>
          <w:color w:val="000000" w:themeColor="text1"/>
          <w:sz w:val="20"/>
          <w:szCs w:val="20"/>
        </w:rPr>
        <w:t xml:space="preserve">Attitude et/ou comportement à adopter :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S’assurer que l’enfant comprend les étapes de réalisation d’un atelier ou d’une activité (planification, réalisation, retour). </w:t>
      </w:r>
    </w:p>
    <w:p w:rsidR="00805CF7" w:rsidRPr="00E24B5B" w:rsidRDefault="00805CF7" w:rsidP="00805CF7">
      <w:pPr>
        <w:pStyle w:val="Default"/>
        <w:spacing w:line="360" w:lineRule="auto"/>
        <w:jc w:val="both"/>
        <w:rPr>
          <w:rFonts w:ascii="Century Gothic" w:hAnsi="Century Gothic"/>
          <w:color w:val="000000" w:themeColor="text1"/>
          <w:sz w:val="20"/>
          <w:szCs w:val="20"/>
        </w:rPr>
      </w:pPr>
    </w:p>
    <w:p w:rsidR="00805CF7" w:rsidRPr="00E24B5B" w:rsidRDefault="00805CF7" w:rsidP="00805CF7">
      <w:pPr>
        <w:pStyle w:val="Default"/>
        <w:spacing w:line="360" w:lineRule="auto"/>
        <w:jc w:val="both"/>
        <w:rPr>
          <w:rFonts w:ascii="Century Gothic" w:hAnsi="Century Gothic"/>
          <w:b/>
          <w:bCs/>
          <w:color w:val="000000" w:themeColor="text1"/>
          <w:sz w:val="22"/>
          <w:szCs w:val="22"/>
          <w:u w:val="single"/>
        </w:rPr>
      </w:pPr>
      <w:r w:rsidRPr="00E24B5B">
        <w:rPr>
          <w:rFonts w:ascii="Century Gothic" w:hAnsi="Century Gothic"/>
          <w:b/>
          <w:bCs/>
          <w:color w:val="000000" w:themeColor="text1"/>
          <w:sz w:val="22"/>
          <w:szCs w:val="22"/>
          <w:u w:val="single"/>
        </w:rPr>
        <w:t xml:space="preserve">La dimension cognitive </w:t>
      </w: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Un milieu de vie stimulant permet à l’enfant de développer ses sens, d’acquérir des connaissances et des habiletés nouvelles et de comprendre de plus en plus le monde qui l’entoure. Le personnel éducateur soutient les enfants sur ce plan en favorisant chez eux la réflexion, le raisonnement et la créativité. </w:t>
      </w:r>
    </w:p>
    <w:p w:rsidR="00411402" w:rsidRPr="00E24B5B" w:rsidRDefault="00411402" w:rsidP="00805CF7">
      <w:pPr>
        <w:autoSpaceDE w:val="0"/>
        <w:autoSpaceDN w:val="0"/>
        <w:adjustRightInd w:val="0"/>
        <w:spacing w:line="360" w:lineRule="auto"/>
        <w:jc w:val="both"/>
        <w:rPr>
          <w:rFonts w:cs="Calibri"/>
          <w:color w:val="000000" w:themeColor="text1"/>
          <w:sz w:val="20"/>
          <w:szCs w:val="20"/>
        </w:rPr>
      </w:pPr>
    </w:p>
    <w:p w:rsidR="00805CF7" w:rsidRPr="00E24B5B" w:rsidRDefault="00805CF7" w:rsidP="00805CF7">
      <w:pPr>
        <w:autoSpaceDE w:val="0"/>
        <w:autoSpaceDN w:val="0"/>
        <w:adjustRightInd w:val="0"/>
        <w:spacing w:line="360" w:lineRule="auto"/>
        <w:jc w:val="both"/>
        <w:rPr>
          <w:rFonts w:cs="Arial"/>
          <w:b/>
          <w:color w:val="000000" w:themeColor="text1"/>
          <w:sz w:val="20"/>
          <w:szCs w:val="20"/>
        </w:rPr>
      </w:pPr>
      <w:r w:rsidRPr="00E24B5B">
        <w:rPr>
          <w:rFonts w:cs="Calibri"/>
          <w:b/>
          <w:color w:val="000000" w:themeColor="text1"/>
          <w:sz w:val="20"/>
          <w:szCs w:val="20"/>
        </w:rPr>
        <w:t>Exemple d’activité pour favoriser le développement de la dimension cognitive</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Mettre à la disposition des enfants des jeux d’associations; </w:t>
      </w:r>
    </w:p>
    <w:p w:rsidR="00805CF7" w:rsidRPr="00E24B5B" w:rsidRDefault="00B31D49"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noProof/>
          <w:color w:val="000000" w:themeColor="text1"/>
          <w:sz w:val="20"/>
          <w:szCs w:val="20"/>
          <w:lang w:eastAsia="fr-CA"/>
        </w:rPr>
        <w:drawing>
          <wp:anchor distT="0" distB="0" distL="114300" distR="114300" simplePos="0" relativeHeight="251688448" behindDoc="0" locked="0" layoutInCell="1" allowOverlap="1">
            <wp:simplePos x="0" y="0"/>
            <wp:positionH relativeFrom="column">
              <wp:posOffset>4172585</wp:posOffset>
            </wp:positionH>
            <wp:positionV relativeFrom="paragraph">
              <wp:posOffset>237490</wp:posOffset>
            </wp:positionV>
            <wp:extent cx="1480185" cy="1490345"/>
            <wp:effectExtent l="0" t="0" r="5715" b="0"/>
            <wp:wrapThrough wrapText="bothSides">
              <wp:wrapPolygon edited="0">
                <wp:start x="0" y="0"/>
                <wp:lineTo x="0" y="21259"/>
                <wp:lineTo x="21405" y="21259"/>
                <wp:lineTo x="21405" y="0"/>
                <wp:lineTo x="0" y="0"/>
              </wp:wrapPolygon>
            </wp:wrapThrough>
            <wp:docPr id="101" name="Image 7" descr="printemp02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printemp02_nb.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80185" cy="1490345"/>
                    </a:xfrm>
                    <a:prstGeom prst="rect">
                      <a:avLst/>
                    </a:prstGeom>
                    <a:noFill/>
                    <a:ln>
                      <a:noFill/>
                    </a:ln>
                  </pic:spPr>
                </pic:pic>
              </a:graphicData>
            </a:graphic>
          </wp:anchor>
        </w:drawing>
      </w:r>
      <w:r w:rsidR="00805CF7" w:rsidRPr="00E24B5B">
        <w:rPr>
          <w:rFonts w:ascii="Century Gothic" w:hAnsi="Century Gothic" w:cs="Arial"/>
          <w:color w:val="000000" w:themeColor="text1"/>
          <w:sz w:val="20"/>
          <w:szCs w:val="20"/>
        </w:rPr>
        <w:t xml:space="preserve">- Discussions et courtes causeries. :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lastRenderedPageBreak/>
        <w:t xml:space="preserve">- Identifier différents bruits et sons;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Favoriser l’observation pendant les promenades;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Questionner sur les événements passés ou actuels;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Cacher un objet et le retrouver; </w:t>
      </w:r>
    </w:p>
    <w:p w:rsidR="00805CF7" w:rsidRPr="00E24B5B" w:rsidRDefault="00805CF7" w:rsidP="00805CF7">
      <w:pPr>
        <w:pStyle w:val="Default"/>
        <w:spacing w:after="35"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Reconnaître ses vêtements;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 xml:space="preserve">Rendre disponible du nouveau matériel </w:t>
      </w:r>
    </w:p>
    <w:p w:rsidR="00805CF7" w:rsidRPr="00E24B5B" w:rsidRDefault="00331ACD" w:rsidP="00805CF7">
      <w:pPr>
        <w:autoSpaceDE w:val="0"/>
        <w:autoSpaceDN w:val="0"/>
        <w:adjustRightInd w:val="0"/>
        <w:spacing w:after="35" w:line="360" w:lineRule="auto"/>
        <w:jc w:val="both"/>
        <w:rPr>
          <w:rFonts w:cs="Arial"/>
          <w:color w:val="000000" w:themeColor="text1"/>
          <w:sz w:val="20"/>
          <w:szCs w:val="20"/>
        </w:rPr>
      </w:pPr>
      <w:r w:rsidRPr="00E24B5B">
        <w:rPr>
          <w:rFonts w:cs="Arial"/>
          <w:color w:val="000000" w:themeColor="text1"/>
          <w:sz w:val="20"/>
          <w:szCs w:val="20"/>
        </w:rPr>
        <w:t>- C</w:t>
      </w:r>
      <w:r w:rsidR="00805CF7" w:rsidRPr="00E24B5B">
        <w:rPr>
          <w:rFonts w:cs="Arial"/>
          <w:color w:val="000000" w:themeColor="text1"/>
          <w:sz w:val="20"/>
          <w:szCs w:val="20"/>
        </w:rPr>
        <w:t xml:space="preserve">hanter souvent et raconter souvent des histoires; </w:t>
      </w:r>
    </w:p>
    <w:p w:rsidR="00805CF7" w:rsidRPr="00E24B5B" w:rsidRDefault="00805CF7" w:rsidP="00805CF7">
      <w:pPr>
        <w:autoSpaceDE w:val="0"/>
        <w:autoSpaceDN w:val="0"/>
        <w:adjustRightInd w:val="0"/>
        <w:spacing w:after="35" w:line="360" w:lineRule="auto"/>
        <w:jc w:val="both"/>
        <w:rPr>
          <w:rFonts w:cs="Arial"/>
          <w:color w:val="000000" w:themeColor="text1"/>
          <w:sz w:val="20"/>
          <w:szCs w:val="20"/>
        </w:rPr>
      </w:pPr>
      <w:r w:rsidRPr="00E24B5B">
        <w:rPr>
          <w:rFonts w:cs="Arial"/>
          <w:color w:val="000000" w:themeColor="text1"/>
          <w:sz w:val="20"/>
          <w:szCs w:val="20"/>
        </w:rPr>
        <w:t xml:space="preserve">- Proposer des jeux de mémoire et d’associations; </w:t>
      </w:r>
    </w:p>
    <w:p w:rsidR="00805CF7" w:rsidRPr="00E24B5B" w:rsidRDefault="00805CF7" w:rsidP="00805CF7">
      <w:pPr>
        <w:autoSpaceDE w:val="0"/>
        <w:autoSpaceDN w:val="0"/>
        <w:adjustRightInd w:val="0"/>
        <w:spacing w:line="360" w:lineRule="auto"/>
        <w:jc w:val="both"/>
        <w:rPr>
          <w:rFonts w:cs="Arial"/>
          <w:color w:val="000000" w:themeColor="text1"/>
          <w:sz w:val="20"/>
          <w:szCs w:val="20"/>
        </w:rPr>
      </w:pPr>
      <w:r w:rsidRPr="00E24B5B">
        <w:rPr>
          <w:rFonts w:cs="Arial"/>
          <w:color w:val="000000" w:themeColor="text1"/>
          <w:sz w:val="20"/>
          <w:szCs w:val="20"/>
        </w:rPr>
        <w:t xml:space="preserve">- Associer une image à un objet ou à une routine </w:t>
      </w:r>
    </w:p>
    <w:p w:rsidR="00805CF7" w:rsidRPr="00E24B5B" w:rsidRDefault="00805CF7" w:rsidP="00805CF7">
      <w:pPr>
        <w:autoSpaceDE w:val="0"/>
        <w:autoSpaceDN w:val="0"/>
        <w:adjustRightInd w:val="0"/>
        <w:spacing w:after="40" w:line="360" w:lineRule="auto"/>
        <w:jc w:val="both"/>
        <w:rPr>
          <w:rFonts w:cs="Arial"/>
          <w:color w:val="000000" w:themeColor="text1"/>
          <w:sz w:val="20"/>
          <w:szCs w:val="20"/>
        </w:rPr>
      </w:pPr>
      <w:r w:rsidRPr="00E24B5B">
        <w:rPr>
          <w:rFonts w:cs="Arial"/>
          <w:color w:val="000000" w:themeColor="text1"/>
          <w:sz w:val="20"/>
          <w:szCs w:val="20"/>
        </w:rPr>
        <w:t>-</w:t>
      </w:r>
      <w:r w:rsidR="00331ACD" w:rsidRPr="00E24B5B">
        <w:rPr>
          <w:rFonts w:cs="Arial"/>
          <w:color w:val="000000" w:themeColor="text1"/>
          <w:sz w:val="20"/>
          <w:szCs w:val="20"/>
        </w:rPr>
        <w:t xml:space="preserve"> </w:t>
      </w:r>
      <w:r w:rsidRPr="00E24B5B">
        <w:rPr>
          <w:rFonts w:cs="Arial"/>
          <w:color w:val="000000" w:themeColor="text1"/>
          <w:sz w:val="20"/>
          <w:szCs w:val="20"/>
        </w:rPr>
        <w:t xml:space="preserve">Faire découvrir des utilisations nouvelles aux objets (utiliser la pâte à modeler du coin manipulation dans le coin cuisine); </w:t>
      </w:r>
    </w:p>
    <w:p w:rsidR="00805CF7" w:rsidRPr="00E24B5B" w:rsidRDefault="00805CF7" w:rsidP="00805CF7">
      <w:pPr>
        <w:autoSpaceDE w:val="0"/>
        <w:autoSpaceDN w:val="0"/>
        <w:adjustRightInd w:val="0"/>
        <w:spacing w:after="40" w:line="360" w:lineRule="auto"/>
        <w:jc w:val="both"/>
        <w:rPr>
          <w:rFonts w:cs="Arial"/>
          <w:color w:val="000000" w:themeColor="text1"/>
          <w:sz w:val="20"/>
          <w:szCs w:val="20"/>
        </w:rPr>
      </w:pPr>
      <w:r w:rsidRPr="00E24B5B">
        <w:rPr>
          <w:rFonts w:cs="Arial"/>
          <w:color w:val="000000" w:themeColor="text1"/>
          <w:sz w:val="20"/>
          <w:szCs w:val="20"/>
        </w:rPr>
        <w:t xml:space="preserve">- Utiliser du matériel de récupération; </w:t>
      </w:r>
    </w:p>
    <w:p w:rsidR="00805CF7" w:rsidRPr="00E24B5B" w:rsidRDefault="00805CF7" w:rsidP="00805CF7">
      <w:pPr>
        <w:autoSpaceDE w:val="0"/>
        <w:autoSpaceDN w:val="0"/>
        <w:adjustRightInd w:val="0"/>
        <w:spacing w:line="360" w:lineRule="auto"/>
        <w:jc w:val="both"/>
        <w:rPr>
          <w:rFonts w:cs="Arial"/>
          <w:color w:val="000000" w:themeColor="text1"/>
          <w:sz w:val="20"/>
          <w:szCs w:val="20"/>
        </w:rPr>
      </w:pPr>
      <w:r w:rsidRPr="00E24B5B">
        <w:rPr>
          <w:rFonts w:cs="Arial"/>
          <w:color w:val="000000" w:themeColor="text1"/>
          <w:sz w:val="20"/>
          <w:szCs w:val="20"/>
        </w:rPr>
        <w:t xml:space="preserve">- Assister l’enfant à créer leurs propres histoires et déguisements.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p>
    <w:p w:rsidR="00805CF7" w:rsidRPr="00E24B5B" w:rsidRDefault="00805CF7" w:rsidP="00805CF7">
      <w:pPr>
        <w:pStyle w:val="Default"/>
        <w:spacing w:line="360" w:lineRule="auto"/>
        <w:jc w:val="both"/>
        <w:rPr>
          <w:rFonts w:ascii="Century Gothic" w:hAnsi="Century Gothic"/>
          <w:b/>
          <w:color w:val="000000" w:themeColor="text1"/>
          <w:sz w:val="20"/>
          <w:szCs w:val="20"/>
        </w:rPr>
      </w:pPr>
      <w:r w:rsidRPr="00E24B5B">
        <w:rPr>
          <w:rFonts w:ascii="Century Gothic" w:hAnsi="Century Gothic" w:cs="Arial"/>
          <w:b/>
          <w:color w:val="000000" w:themeColor="text1"/>
          <w:sz w:val="20"/>
          <w:szCs w:val="20"/>
        </w:rPr>
        <w:t xml:space="preserve">Attitude et/ou comportement à adopter :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Expliquer clairement et par étape ce que l’on attend d’eux </w:t>
      </w:r>
    </w:p>
    <w:p w:rsidR="00805CF7" w:rsidRPr="00E24B5B" w:rsidRDefault="00805CF7" w:rsidP="00805CF7">
      <w:pPr>
        <w:pStyle w:val="Default"/>
        <w:spacing w:after="36"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 xml:space="preserve">Répéter les chansons et les histoires; </w:t>
      </w:r>
    </w:p>
    <w:p w:rsidR="00805CF7" w:rsidRPr="00E24B5B" w:rsidRDefault="00805CF7" w:rsidP="00805CF7">
      <w:pPr>
        <w:pStyle w:val="Default"/>
        <w:spacing w:after="36"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Associer des gestes aux chansons; </w:t>
      </w:r>
    </w:p>
    <w:p w:rsidR="00805CF7" w:rsidRPr="00E24B5B" w:rsidRDefault="00805CF7" w:rsidP="00805CF7">
      <w:pPr>
        <w:pStyle w:val="Default"/>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Faire des retours sur l’histoire ou les activités </w:t>
      </w:r>
    </w:p>
    <w:p w:rsidR="00805CF7" w:rsidRPr="00E24B5B" w:rsidRDefault="00805CF7" w:rsidP="00805CF7">
      <w:pPr>
        <w:autoSpaceDE w:val="0"/>
        <w:autoSpaceDN w:val="0"/>
        <w:adjustRightInd w:val="0"/>
        <w:spacing w:after="35" w:line="360" w:lineRule="auto"/>
        <w:jc w:val="both"/>
        <w:rPr>
          <w:rFonts w:cs="Arial"/>
          <w:color w:val="000000" w:themeColor="text1"/>
          <w:sz w:val="20"/>
          <w:szCs w:val="20"/>
        </w:rPr>
      </w:pPr>
      <w:r w:rsidRPr="00E24B5B">
        <w:rPr>
          <w:rFonts w:cs="Arial"/>
          <w:color w:val="000000" w:themeColor="text1"/>
          <w:sz w:val="20"/>
          <w:szCs w:val="20"/>
        </w:rPr>
        <w:t>-</w:t>
      </w:r>
      <w:r w:rsidR="00331ACD" w:rsidRPr="00E24B5B">
        <w:rPr>
          <w:rFonts w:cs="Arial"/>
          <w:color w:val="000000" w:themeColor="text1"/>
          <w:sz w:val="20"/>
          <w:szCs w:val="20"/>
        </w:rPr>
        <w:t xml:space="preserve"> </w:t>
      </w:r>
      <w:r w:rsidRPr="00E24B5B">
        <w:rPr>
          <w:rFonts w:cs="Arial"/>
          <w:color w:val="000000" w:themeColor="text1"/>
          <w:sz w:val="20"/>
          <w:szCs w:val="20"/>
        </w:rPr>
        <w:t xml:space="preserve">Laisser les enfants se défouler avant une activité de concentration; </w:t>
      </w:r>
    </w:p>
    <w:p w:rsidR="00805CF7" w:rsidRPr="00E24B5B" w:rsidRDefault="00805CF7" w:rsidP="00805CF7">
      <w:pPr>
        <w:autoSpaceDE w:val="0"/>
        <w:autoSpaceDN w:val="0"/>
        <w:adjustRightInd w:val="0"/>
        <w:spacing w:after="35" w:line="360" w:lineRule="auto"/>
        <w:jc w:val="both"/>
        <w:rPr>
          <w:rFonts w:cs="Arial"/>
          <w:color w:val="000000" w:themeColor="text1"/>
          <w:sz w:val="20"/>
          <w:szCs w:val="20"/>
        </w:rPr>
      </w:pPr>
      <w:r w:rsidRPr="00E24B5B">
        <w:rPr>
          <w:rFonts w:cs="Arial"/>
          <w:color w:val="000000" w:themeColor="text1"/>
          <w:sz w:val="20"/>
          <w:szCs w:val="20"/>
        </w:rPr>
        <w:t xml:space="preserve">- Féliciter les enfants qui sont attentifs; </w:t>
      </w:r>
    </w:p>
    <w:p w:rsidR="00805CF7" w:rsidRPr="00E24B5B" w:rsidRDefault="00805CF7" w:rsidP="00805CF7">
      <w:pPr>
        <w:autoSpaceDE w:val="0"/>
        <w:autoSpaceDN w:val="0"/>
        <w:adjustRightInd w:val="0"/>
        <w:spacing w:line="360" w:lineRule="auto"/>
        <w:jc w:val="both"/>
        <w:rPr>
          <w:rFonts w:cs="Arial"/>
          <w:color w:val="000000" w:themeColor="text1"/>
          <w:sz w:val="20"/>
          <w:szCs w:val="20"/>
        </w:rPr>
      </w:pPr>
      <w:r w:rsidRPr="00E24B5B">
        <w:rPr>
          <w:rFonts w:cs="Arial"/>
          <w:color w:val="000000" w:themeColor="text1"/>
          <w:sz w:val="20"/>
          <w:szCs w:val="20"/>
        </w:rPr>
        <w:t>-</w:t>
      </w:r>
      <w:r w:rsidR="00331ACD" w:rsidRPr="00E24B5B">
        <w:rPr>
          <w:rFonts w:cs="Arial"/>
          <w:color w:val="000000" w:themeColor="text1"/>
          <w:sz w:val="20"/>
          <w:szCs w:val="20"/>
        </w:rPr>
        <w:t xml:space="preserve"> </w:t>
      </w:r>
      <w:r w:rsidRPr="00E24B5B">
        <w:rPr>
          <w:rFonts w:cs="Arial"/>
          <w:color w:val="000000" w:themeColor="text1"/>
          <w:sz w:val="20"/>
          <w:szCs w:val="20"/>
        </w:rPr>
        <w:t xml:space="preserve">Proposer des défis. </w:t>
      </w:r>
    </w:p>
    <w:p w:rsidR="00805CF7" w:rsidRPr="00E24B5B" w:rsidRDefault="00805CF7" w:rsidP="00805CF7">
      <w:pPr>
        <w:autoSpaceDE w:val="0"/>
        <w:autoSpaceDN w:val="0"/>
        <w:adjustRightInd w:val="0"/>
        <w:spacing w:after="35" w:line="360" w:lineRule="auto"/>
        <w:jc w:val="both"/>
        <w:rPr>
          <w:rFonts w:cs="Arial"/>
          <w:color w:val="000000" w:themeColor="text1"/>
          <w:sz w:val="20"/>
          <w:szCs w:val="20"/>
        </w:rPr>
      </w:pPr>
      <w:r w:rsidRPr="00E24B5B">
        <w:rPr>
          <w:rFonts w:cs="Arial"/>
          <w:color w:val="000000" w:themeColor="text1"/>
          <w:sz w:val="20"/>
          <w:szCs w:val="20"/>
        </w:rPr>
        <w:t>-</w:t>
      </w:r>
      <w:r w:rsidR="00331ACD" w:rsidRPr="00E24B5B">
        <w:rPr>
          <w:rFonts w:cs="Arial"/>
          <w:color w:val="000000" w:themeColor="text1"/>
          <w:sz w:val="20"/>
          <w:szCs w:val="20"/>
        </w:rPr>
        <w:t xml:space="preserve"> </w:t>
      </w:r>
      <w:r w:rsidRPr="00E24B5B">
        <w:rPr>
          <w:rFonts w:cs="Arial"/>
          <w:color w:val="000000" w:themeColor="text1"/>
          <w:sz w:val="20"/>
          <w:szCs w:val="20"/>
        </w:rPr>
        <w:t xml:space="preserve">Laisser du matériel à leur disponibilité; </w:t>
      </w:r>
    </w:p>
    <w:p w:rsidR="00805CF7" w:rsidRPr="00E24B5B" w:rsidRDefault="00805CF7" w:rsidP="00805CF7">
      <w:pPr>
        <w:autoSpaceDE w:val="0"/>
        <w:autoSpaceDN w:val="0"/>
        <w:adjustRightInd w:val="0"/>
        <w:spacing w:after="35" w:line="360" w:lineRule="auto"/>
        <w:jc w:val="both"/>
        <w:rPr>
          <w:rFonts w:cs="Arial"/>
          <w:color w:val="000000" w:themeColor="text1"/>
          <w:sz w:val="20"/>
          <w:szCs w:val="20"/>
        </w:rPr>
      </w:pPr>
      <w:r w:rsidRPr="00E24B5B">
        <w:rPr>
          <w:rFonts w:cs="Arial"/>
          <w:color w:val="000000" w:themeColor="text1"/>
          <w:sz w:val="20"/>
          <w:szCs w:val="20"/>
        </w:rPr>
        <w:t>-</w:t>
      </w:r>
      <w:r w:rsidR="00331ACD" w:rsidRPr="00E24B5B">
        <w:rPr>
          <w:rFonts w:cs="Arial"/>
          <w:color w:val="000000" w:themeColor="text1"/>
          <w:sz w:val="20"/>
          <w:szCs w:val="20"/>
        </w:rPr>
        <w:t xml:space="preserve"> </w:t>
      </w:r>
      <w:r w:rsidRPr="00E24B5B">
        <w:rPr>
          <w:rFonts w:cs="Arial"/>
          <w:color w:val="000000" w:themeColor="text1"/>
          <w:sz w:val="20"/>
          <w:szCs w:val="20"/>
        </w:rPr>
        <w:t xml:space="preserve">Laisser les enfants choisir; </w:t>
      </w:r>
    </w:p>
    <w:p w:rsidR="00805CF7" w:rsidRPr="00E24B5B" w:rsidRDefault="00805CF7" w:rsidP="00805CF7">
      <w:pPr>
        <w:autoSpaceDE w:val="0"/>
        <w:autoSpaceDN w:val="0"/>
        <w:adjustRightInd w:val="0"/>
        <w:spacing w:after="35" w:line="360" w:lineRule="auto"/>
        <w:jc w:val="both"/>
        <w:rPr>
          <w:rFonts w:cs="Arial"/>
          <w:color w:val="000000" w:themeColor="text1"/>
          <w:sz w:val="20"/>
          <w:szCs w:val="20"/>
        </w:rPr>
      </w:pPr>
      <w:r w:rsidRPr="00E24B5B">
        <w:rPr>
          <w:rFonts w:cs="Arial"/>
          <w:color w:val="000000" w:themeColor="text1"/>
          <w:sz w:val="20"/>
          <w:szCs w:val="20"/>
        </w:rPr>
        <w:t>-</w:t>
      </w:r>
      <w:r w:rsidR="00331ACD" w:rsidRPr="00E24B5B">
        <w:rPr>
          <w:rFonts w:cs="Arial"/>
          <w:color w:val="000000" w:themeColor="text1"/>
          <w:sz w:val="20"/>
          <w:szCs w:val="20"/>
        </w:rPr>
        <w:t xml:space="preserve"> </w:t>
      </w:r>
      <w:r w:rsidRPr="00E24B5B">
        <w:rPr>
          <w:rFonts w:cs="Arial"/>
          <w:color w:val="000000" w:themeColor="text1"/>
          <w:sz w:val="20"/>
          <w:szCs w:val="20"/>
        </w:rPr>
        <w:t xml:space="preserve">Voir à un équilibre entre l’exploration et l’acquisition de la technique; </w:t>
      </w:r>
    </w:p>
    <w:p w:rsidR="00805CF7" w:rsidRPr="00E24B5B" w:rsidRDefault="00805CF7" w:rsidP="00805CF7">
      <w:pPr>
        <w:autoSpaceDE w:val="0"/>
        <w:autoSpaceDN w:val="0"/>
        <w:adjustRightInd w:val="0"/>
        <w:spacing w:line="360" w:lineRule="auto"/>
        <w:jc w:val="both"/>
        <w:rPr>
          <w:rFonts w:cs="Arial"/>
          <w:color w:val="000000" w:themeColor="text1"/>
          <w:sz w:val="20"/>
          <w:szCs w:val="20"/>
        </w:rPr>
      </w:pPr>
      <w:r w:rsidRPr="00E24B5B">
        <w:rPr>
          <w:rFonts w:cs="Arial"/>
          <w:color w:val="000000" w:themeColor="text1"/>
          <w:sz w:val="20"/>
          <w:szCs w:val="20"/>
        </w:rPr>
        <w:t>-</w:t>
      </w:r>
      <w:r w:rsidR="00331ACD" w:rsidRPr="00E24B5B">
        <w:rPr>
          <w:rFonts w:cs="Arial"/>
          <w:color w:val="000000" w:themeColor="text1"/>
          <w:sz w:val="20"/>
          <w:szCs w:val="20"/>
        </w:rPr>
        <w:t xml:space="preserve"> </w:t>
      </w:r>
      <w:r w:rsidRPr="00E24B5B">
        <w:rPr>
          <w:rFonts w:cs="Arial"/>
          <w:color w:val="000000" w:themeColor="text1"/>
          <w:sz w:val="20"/>
          <w:szCs w:val="20"/>
        </w:rPr>
        <w:t xml:space="preserve">Privilégier l’exploration et non le produit fini. </w:t>
      </w:r>
    </w:p>
    <w:p w:rsidR="00805CF7" w:rsidRPr="00E24B5B" w:rsidRDefault="00805CF7" w:rsidP="00805CF7">
      <w:pPr>
        <w:pStyle w:val="Default"/>
        <w:spacing w:line="360" w:lineRule="auto"/>
        <w:jc w:val="both"/>
        <w:rPr>
          <w:rFonts w:ascii="Century Gothic" w:hAnsi="Century Gothic"/>
          <w:b/>
          <w:bCs/>
          <w:color w:val="000000" w:themeColor="text1"/>
          <w:sz w:val="20"/>
          <w:szCs w:val="20"/>
        </w:rPr>
      </w:pPr>
    </w:p>
    <w:p w:rsidR="00411402" w:rsidRPr="00E24B5B" w:rsidRDefault="00411402" w:rsidP="00805CF7">
      <w:pPr>
        <w:pStyle w:val="Default"/>
        <w:spacing w:line="360" w:lineRule="auto"/>
        <w:jc w:val="both"/>
        <w:rPr>
          <w:rFonts w:ascii="Century Gothic" w:hAnsi="Century Gothic"/>
          <w:b/>
          <w:bCs/>
          <w:color w:val="000000" w:themeColor="text1"/>
          <w:sz w:val="20"/>
          <w:szCs w:val="20"/>
        </w:rPr>
      </w:pPr>
    </w:p>
    <w:p w:rsidR="00805CF7" w:rsidRPr="00E24B5B" w:rsidRDefault="00805CF7" w:rsidP="00805CF7">
      <w:pPr>
        <w:pStyle w:val="Default"/>
        <w:spacing w:line="360" w:lineRule="auto"/>
        <w:jc w:val="both"/>
        <w:rPr>
          <w:rFonts w:ascii="Century Gothic" w:hAnsi="Century Gothic"/>
          <w:color w:val="000000" w:themeColor="text1"/>
          <w:sz w:val="22"/>
          <w:szCs w:val="22"/>
          <w:u w:val="single"/>
        </w:rPr>
      </w:pPr>
      <w:r w:rsidRPr="00E24B5B">
        <w:rPr>
          <w:rFonts w:ascii="Century Gothic" w:hAnsi="Century Gothic"/>
          <w:b/>
          <w:bCs/>
          <w:color w:val="000000" w:themeColor="text1"/>
          <w:sz w:val="22"/>
          <w:szCs w:val="22"/>
          <w:u w:val="single"/>
        </w:rPr>
        <w:t xml:space="preserve">La dimension langagière </w:t>
      </w:r>
    </w:p>
    <w:p w:rsidR="00805CF7" w:rsidRPr="00E24B5B" w:rsidRDefault="00805CF7" w:rsidP="00805CF7">
      <w:pPr>
        <w:pStyle w:val="Default"/>
        <w:spacing w:line="360" w:lineRule="auto"/>
        <w:jc w:val="both"/>
        <w:rPr>
          <w:rFonts w:ascii="Century Gothic" w:hAnsi="Century Gothic"/>
          <w:color w:val="000000" w:themeColor="text1"/>
          <w:sz w:val="20"/>
          <w:szCs w:val="20"/>
        </w:rPr>
      </w:pP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Le développement du langage et de la représentation symbolique est renforcé par la vie de groupe. Le personnel des services de garde contribue au développement des enfants sur ce plan en parlant avec eux et en les aidant à exprimer de mieux en mieux </w:t>
      </w:r>
      <w:r w:rsidRPr="00E24B5B">
        <w:rPr>
          <w:rFonts w:ascii="Century Gothic" w:hAnsi="Century Gothic"/>
          <w:color w:val="000000" w:themeColor="text1"/>
          <w:sz w:val="20"/>
          <w:szCs w:val="20"/>
        </w:rPr>
        <w:lastRenderedPageBreak/>
        <w:t xml:space="preserve">leurs besoins et leur autonomie, à poser des questions, à améliorer leur prononciation et leur vocabulaire. </w:t>
      </w:r>
    </w:p>
    <w:p w:rsidR="00805CF7" w:rsidRPr="00E24B5B" w:rsidRDefault="00805CF7"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Voici des thèmes pouvant être observés en lien avec la dimension langagière: </w:t>
      </w:r>
    </w:p>
    <w:p w:rsidR="00805CF7" w:rsidRPr="00E24B5B" w:rsidRDefault="00B31D49" w:rsidP="00805CF7">
      <w:pPr>
        <w:pStyle w:val="Default"/>
        <w:spacing w:line="360" w:lineRule="auto"/>
        <w:jc w:val="both"/>
        <w:rPr>
          <w:rFonts w:ascii="Century Gothic" w:hAnsi="Century Gothic"/>
          <w:color w:val="000000" w:themeColor="text1"/>
          <w:sz w:val="20"/>
          <w:szCs w:val="20"/>
        </w:rPr>
      </w:pPr>
      <w:r w:rsidRPr="00E24B5B">
        <w:rPr>
          <w:rFonts w:ascii="Century Gothic" w:hAnsi="Century Gothic"/>
          <w:noProof/>
          <w:color w:val="000000" w:themeColor="text1"/>
          <w:sz w:val="20"/>
          <w:szCs w:val="20"/>
          <w:lang w:eastAsia="fr-CA"/>
        </w:rPr>
        <w:drawing>
          <wp:anchor distT="0" distB="0" distL="114300" distR="114300" simplePos="0" relativeHeight="251691520" behindDoc="0" locked="0" layoutInCell="1" allowOverlap="1">
            <wp:simplePos x="0" y="0"/>
            <wp:positionH relativeFrom="column">
              <wp:posOffset>3386455</wp:posOffset>
            </wp:positionH>
            <wp:positionV relativeFrom="paragraph">
              <wp:posOffset>86995</wp:posOffset>
            </wp:positionV>
            <wp:extent cx="1668145" cy="1664970"/>
            <wp:effectExtent l="0" t="0" r="8255" b="0"/>
            <wp:wrapThrough wrapText="bothSides">
              <wp:wrapPolygon edited="0">
                <wp:start x="0" y="0"/>
                <wp:lineTo x="0" y="21254"/>
                <wp:lineTo x="21460" y="21254"/>
                <wp:lineTo x="21460" y="0"/>
                <wp:lineTo x="0" y="0"/>
              </wp:wrapPolygon>
            </wp:wrapThrough>
            <wp:docPr id="100" name="Image 9" descr="conte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onte_nb.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68145" cy="1664970"/>
                    </a:xfrm>
                    <a:prstGeom prst="rect">
                      <a:avLst/>
                    </a:prstGeom>
                    <a:noFill/>
                    <a:ln>
                      <a:noFill/>
                    </a:ln>
                  </pic:spPr>
                </pic:pic>
              </a:graphicData>
            </a:graphic>
          </wp:anchor>
        </w:drawing>
      </w:r>
    </w:p>
    <w:p w:rsidR="00805CF7" w:rsidRPr="00E24B5B" w:rsidRDefault="00805CF7" w:rsidP="00805CF7">
      <w:pPr>
        <w:pStyle w:val="Default"/>
        <w:numPr>
          <w:ilvl w:val="0"/>
          <w:numId w:val="23"/>
        </w:numPr>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l’expression corporelle </w:t>
      </w:r>
    </w:p>
    <w:p w:rsidR="00805CF7" w:rsidRPr="00E24B5B" w:rsidRDefault="00805CF7" w:rsidP="00805CF7">
      <w:pPr>
        <w:pStyle w:val="Default"/>
        <w:numPr>
          <w:ilvl w:val="0"/>
          <w:numId w:val="23"/>
        </w:numPr>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l’expression verbale </w:t>
      </w:r>
    </w:p>
    <w:p w:rsidR="00805CF7" w:rsidRPr="00E24B5B" w:rsidRDefault="00805CF7" w:rsidP="00805CF7">
      <w:pPr>
        <w:pStyle w:val="Default"/>
        <w:numPr>
          <w:ilvl w:val="0"/>
          <w:numId w:val="23"/>
        </w:numPr>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l’expression écrite</w:t>
      </w:r>
    </w:p>
    <w:p w:rsidR="00805CF7" w:rsidRPr="00E24B5B" w:rsidRDefault="00805CF7" w:rsidP="00805CF7">
      <w:pPr>
        <w:pStyle w:val="Default"/>
        <w:spacing w:line="360" w:lineRule="auto"/>
        <w:jc w:val="both"/>
        <w:rPr>
          <w:rFonts w:ascii="Century Gothic" w:hAnsi="Century Gothic"/>
          <w:color w:val="000000" w:themeColor="text1"/>
          <w:sz w:val="20"/>
          <w:szCs w:val="20"/>
        </w:rPr>
      </w:pPr>
    </w:p>
    <w:p w:rsidR="00411402" w:rsidRPr="00E24B5B" w:rsidRDefault="00805CF7" w:rsidP="00805CF7">
      <w:pPr>
        <w:autoSpaceDE w:val="0"/>
        <w:autoSpaceDN w:val="0"/>
        <w:adjustRightInd w:val="0"/>
        <w:spacing w:line="360" w:lineRule="auto"/>
        <w:contextualSpacing/>
        <w:jc w:val="both"/>
        <w:rPr>
          <w:rFonts w:cs="Calibri"/>
          <w:b/>
          <w:color w:val="000000" w:themeColor="text1"/>
          <w:sz w:val="20"/>
          <w:szCs w:val="20"/>
        </w:rPr>
      </w:pPr>
      <w:r w:rsidRPr="00E24B5B">
        <w:rPr>
          <w:rFonts w:cs="Calibri"/>
          <w:b/>
          <w:color w:val="000000" w:themeColor="text1"/>
          <w:sz w:val="20"/>
          <w:szCs w:val="20"/>
        </w:rPr>
        <w:t xml:space="preserve">Exemple d’activité pour favoriser le développement </w:t>
      </w:r>
    </w:p>
    <w:p w:rsidR="00805CF7" w:rsidRPr="00E24B5B" w:rsidRDefault="00805CF7" w:rsidP="00805CF7">
      <w:pPr>
        <w:autoSpaceDE w:val="0"/>
        <w:autoSpaceDN w:val="0"/>
        <w:adjustRightInd w:val="0"/>
        <w:spacing w:line="360" w:lineRule="auto"/>
        <w:contextualSpacing/>
        <w:jc w:val="both"/>
        <w:rPr>
          <w:rFonts w:cs="Arial"/>
          <w:b/>
          <w:color w:val="000000" w:themeColor="text1"/>
          <w:sz w:val="20"/>
          <w:szCs w:val="20"/>
        </w:rPr>
      </w:pPr>
      <w:proofErr w:type="gramStart"/>
      <w:r w:rsidRPr="00E24B5B">
        <w:rPr>
          <w:rFonts w:cs="Calibri"/>
          <w:b/>
          <w:color w:val="000000" w:themeColor="text1"/>
          <w:sz w:val="20"/>
          <w:szCs w:val="20"/>
        </w:rPr>
        <w:t>de</w:t>
      </w:r>
      <w:proofErr w:type="gramEnd"/>
      <w:r w:rsidRPr="00E24B5B">
        <w:rPr>
          <w:rFonts w:cs="Calibri"/>
          <w:b/>
          <w:color w:val="000000" w:themeColor="text1"/>
          <w:sz w:val="20"/>
          <w:szCs w:val="20"/>
        </w:rPr>
        <w:t xml:space="preserve"> la dimension langagière</w:t>
      </w:r>
    </w:p>
    <w:p w:rsidR="00805CF7" w:rsidRPr="00E24B5B" w:rsidRDefault="00805CF7" w:rsidP="00805CF7">
      <w:pPr>
        <w:pStyle w:val="Default"/>
        <w:numPr>
          <w:ilvl w:val="0"/>
          <w:numId w:val="24"/>
        </w:numPr>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l’expression de soi </w:t>
      </w:r>
    </w:p>
    <w:p w:rsidR="00805CF7" w:rsidRPr="00E24B5B" w:rsidRDefault="00805CF7" w:rsidP="00805CF7">
      <w:pPr>
        <w:pStyle w:val="Default"/>
        <w:numPr>
          <w:ilvl w:val="0"/>
          <w:numId w:val="24"/>
        </w:numPr>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causerie, discussions en groupe ou avec l’adulte</w:t>
      </w:r>
    </w:p>
    <w:p w:rsidR="00805CF7" w:rsidRPr="00E24B5B" w:rsidRDefault="00805CF7" w:rsidP="00805CF7">
      <w:pPr>
        <w:pStyle w:val="Default"/>
        <w:numPr>
          <w:ilvl w:val="0"/>
          <w:numId w:val="24"/>
        </w:numPr>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Danser, chanter, lire</w:t>
      </w:r>
    </w:p>
    <w:p w:rsidR="00805CF7" w:rsidRPr="00E24B5B" w:rsidRDefault="00805CF7" w:rsidP="00805CF7">
      <w:pPr>
        <w:pStyle w:val="Default"/>
        <w:numPr>
          <w:ilvl w:val="0"/>
          <w:numId w:val="24"/>
        </w:numPr>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Nommer les choses, les étapes, les émotions</w:t>
      </w:r>
    </w:p>
    <w:p w:rsidR="00805CF7" w:rsidRPr="00E24B5B" w:rsidRDefault="00805CF7" w:rsidP="00805CF7">
      <w:pPr>
        <w:pStyle w:val="Default"/>
        <w:numPr>
          <w:ilvl w:val="0"/>
          <w:numId w:val="24"/>
        </w:numPr>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Faire des mimes avec les enfants.</w:t>
      </w:r>
    </w:p>
    <w:p w:rsidR="00805CF7" w:rsidRPr="00E24B5B" w:rsidRDefault="00805CF7" w:rsidP="00805CF7">
      <w:pPr>
        <w:pStyle w:val="Default"/>
        <w:numPr>
          <w:ilvl w:val="0"/>
          <w:numId w:val="24"/>
        </w:numPr>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Divers jeux tels que les bingos, jeux de groupe de parachute, où est le loup,  qui suis-je</w:t>
      </w:r>
    </w:p>
    <w:p w:rsidR="00805CF7" w:rsidRDefault="00805CF7" w:rsidP="00805CF7">
      <w:pPr>
        <w:pStyle w:val="Default"/>
        <w:numPr>
          <w:ilvl w:val="0"/>
          <w:numId w:val="24"/>
        </w:numPr>
        <w:spacing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Initiation à l’écriture</w:t>
      </w:r>
    </w:p>
    <w:p w:rsidR="00685976" w:rsidRPr="00E24B5B" w:rsidRDefault="00685976" w:rsidP="00685976">
      <w:pPr>
        <w:pStyle w:val="Default"/>
        <w:spacing w:line="360" w:lineRule="auto"/>
        <w:ind w:left="720"/>
        <w:jc w:val="both"/>
        <w:rPr>
          <w:rFonts w:ascii="Century Gothic" w:hAnsi="Century Gothic" w:cs="Arial"/>
          <w:color w:val="000000" w:themeColor="text1"/>
          <w:sz w:val="20"/>
          <w:szCs w:val="20"/>
        </w:rPr>
      </w:pPr>
    </w:p>
    <w:p w:rsidR="00805CF7" w:rsidRPr="00E24B5B" w:rsidRDefault="00805CF7" w:rsidP="00805CF7">
      <w:pPr>
        <w:pStyle w:val="Default"/>
        <w:spacing w:line="360" w:lineRule="auto"/>
        <w:jc w:val="both"/>
        <w:rPr>
          <w:rFonts w:ascii="Century Gothic" w:hAnsi="Century Gothic"/>
          <w:b/>
          <w:color w:val="000000" w:themeColor="text1"/>
          <w:sz w:val="20"/>
          <w:szCs w:val="20"/>
        </w:rPr>
      </w:pPr>
      <w:r w:rsidRPr="00E24B5B">
        <w:rPr>
          <w:rFonts w:ascii="Century Gothic" w:hAnsi="Century Gothic" w:cs="Arial"/>
          <w:b/>
          <w:color w:val="000000" w:themeColor="text1"/>
          <w:sz w:val="20"/>
          <w:szCs w:val="20"/>
        </w:rPr>
        <w:t xml:space="preserve">Attitude et/ou comportement à adopter :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 xml:space="preserve">Prendre le temps </w:t>
      </w:r>
      <w:r w:rsidR="00411402" w:rsidRPr="00E24B5B">
        <w:rPr>
          <w:rFonts w:ascii="Century Gothic" w:hAnsi="Century Gothic" w:cs="Arial"/>
          <w:color w:val="000000" w:themeColor="text1"/>
          <w:sz w:val="20"/>
          <w:szCs w:val="20"/>
        </w:rPr>
        <w:t xml:space="preserve">de </w:t>
      </w:r>
      <w:r w:rsidRPr="00E24B5B">
        <w:rPr>
          <w:rFonts w:ascii="Century Gothic" w:hAnsi="Century Gothic" w:cs="Arial"/>
          <w:color w:val="000000" w:themeColor="text1"/>
          <w:sz w:val="20"/>
          <w:szCs w:val="20"/>
        </w:rPr>
        <w:t xml:space="preserve">nommer les choses, d’expliquer les événements  et les consignes et d’écouter l’enfant.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Questionner l’enfant dans des contextes divers</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 xml:space="preserve">Adopter des modes d’animation, des activités ou des routines qui  engagent les enfants; </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Adopter un style d’intervention démocratique; Offrir des choix, nommer les émotions, nommer les attentes et écouter celles des enfants.</w:t>
      </w:r>
    </w:p>
    <w:p w:rsidR="00805CF7" w:rsidRPr="00E24B5B" w:rsidRDefault="00805CF7" w:rsidP="00805CF7">
      <w:pPr>
        <w:pStyle w:val="Default"/>
        <w:spacing w:after="39" w:line="360" w:lineRule="auto"/>
        <w:jc w:val="both"/>
        <w:rPr>
          <w:rFonts w:ascii="Century Gothic" w:hAnsi="Century Gothic" w:cs="Arial"/>
          <w:color w:val="000000" w:themeColor="text1"/>
          <w:sz w:val="20"/>
          <w:szCs w:val="20"/>
        </w:rPr>
      </w:pPr>
      <w:r w:rsidRPr="00E24B5B">
        <w:rPr>
          <w:rFonts w:ascii="Century Gothic" w:hAnsi="Century Gothic" w:cs="Arial"/>
          <w:color w:val="000000" w:themeColor="text1"/>
          <w:sz w:val="20"/>
          <w:szCs w:val="20"/>
        </w:rPr>
        <w:t xml:space="preserve">- </w:t>
      </w:r>
      <w:r w:rsidR="00331ACD" w:rsidRPr="00E24B5B">
        <w:rPr>
          <w:rFonts w:ascii="Century Gothic" w:hAnsi="Century Gothic" w:cs="Arial"/>
          <w:color w:val="000000" w:themeColor="text1"/>
          <w:sz w:val="20"/>
          <w:szCs w:val="20"/>
        </w:rPr>
        <w:t xml:space="preserve"> </w:t>
      </w:r>
      <w:r w:rsidRPr="00E24B5B">
        <w:rPr>
          <w:rFonts w:ascii="Century Gothic" w:hAnsi="Century Gothic" w:cs="Arial"/>
          <w:color w:val="000000" w:themeColor="text1"/>
          <w:sz w:val="20"/>
          <w:szCs w:val="20"/>
        </w:rPr>
        <w:t>Se mettre à la hauteur de l’enfant pour facilité et s’ouvrir au dialogue avec celui-ci</w:t>
      </w:r>
    </w:p>
    <w:p w:rsidR="00805CF7" w:rsidRPr="00E24B5B" w:rsidRDefault="00805CF7" w:rsidP="0000441B">
      <w:pPr>
        <w:spacing w:line="360" w:lineRule="auto"/>
        <w:rPr>
          <w:color w:val="000000" w:themeColor="text1"/>
          <w:sz w:val="20"/>
          <w:szCs w:val="20"/>
          <w:lang w:eastAsia="fr-FR"/>
        </w:rPr>
      </w:pPr>
    </w:p>
    <w:p w:rsidR="00685976" w:rsidRDefault="00146E40" w:rsidP="00975573">
      <w:pPr>
        <w:pStyle w:val="Default"/>
        <w:jc w:val="both"/>
        <w:rPr>
          <w:rFonts w:ascii="Century Gothic" w:hAnsi="Century Gothic"/>
          <w:b/>
          <w:color w:val="000000" w:themeColor="text1"/>
        </w:rPr>
      </w:pPr>
      <w:r>
        <w:rPr>
          <w:rFonts w:ascii="Century Gothic" w:hAnsi="Century Gothic"/>
          <w:b/>
          <w:noProof/>
          <w:color w:val="000000" w:themeColor="text1"/>
          <w:lang w:eastAsia="fr-CA"/>
        </w:rPr>
        <w:pict>
          <v:rect id="_x0000_s1064" style="position:absolute;left:0;text-align:left;margin-left:-48pt;margin-top:7.25pt;width:369pt;height:22.9pt;z-index:2516966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" fillcolor="#c60" stroked="f">
            <v:fill rotate="t" angle="90" focus="100%" type="gradient"/>
            <v:textbox>
              <w:txbxContent>
                <w:p w:rsidR="00146E40" w:rsidRPr="005452A0" w:rsidRDefault="00146E40">
                  <w:pPr>
                    <w:rPr>
                      <w:b/>
                    </w:rPr>
                  </w:pPr>
                  <w:r>
                    <w:rPr>
                      <w:lang w:val="en-CA"/>
                    </w:rPr>
                    <w:tab/>
                  </w:r>
                  <w:r w:rsidRPr="005452A0">
                    <w:t xml:space="preserve"> </w:t>
                  </w:r>
                  <w:r w:rsidRPr="005452A0">
                    <w:rPr>
                      <w:b/>
                    </w:rPr>
                    <w:t>Les saines habitudes de vie</w:t>
                  </w:r>
                  <w:r w:rsidRPr="005452A0">
                    <w:rPr>
                      <w:b/>
                    </w:rPr>
                    <w:tab/>
                  </w:r>
                </w:p>
              </w:txbxContent>
            </v:textbox>
          </v:rect>
        </w:pict>
      </w:r>
    </w:p>
    <w:p w:rsidR="00685976" w:rsidRDefault="00685976" w:rsidP="00975573">
      <w:pPr>
        <w:pStyle w:val="Default"/>
        <w:jc w:val="both"/>
        <w:rPr>
          <w:rFonts w:ascii="Century Gothic" w:hAnsi="Century Gothic"/>
          <w:b/>
          <w:color w:val="000000" w:themeColor="text1"/>
        </w:rPr>
      </w:pPr>
    </w:p>
    <w:p w:rsidR="00685976" w:rsidRDefault="00685976" w:rsidP="00975573">
      <w:pPr>
        <w:pStyle w:val="Default"/>
        <w:jc w:val="both"/>
        <w:rPr>
          <w:rFonts w:ascii="Century Gothic" w:hAnsi="Century Gothic"/>
          <w:b/>
          <w:color w:val="000000" w:themeColor="text1"/>
        </w:rPr>
      </w:pPr>
    </w:p>
    <w:p w:rsidR="00975573" w:rsidRPr="00E24B5B" w:rsidRDefault="00975573" w:rsidP="00975573">
      <w:pPr>
        <w:pStyle w:val="Default"/>
        <w:jc w:val="both"/>
        <w:rPr>
          <w:rFonts w:ascii="Century Gothic" w:hAnsi="Century Gothic"/>
          <w:color w:val="000000" w:themeColor="text1"/>
          <w:sz w:val="20"/>
          <w:szCs w:val="20"/>
        </w:rPr>
      </w:pPr>
    </w:p>
    <w:p w:rsidR="00975573" w:rsidRPr="00E24B5B" w:rsidRDefault="00975573" w:rsidP="00975573">
      <w:pPr>
        <w:pStyle w:val="Default"/>
        <w:spacing w:line="360" w:lineRule="auto"/>
        <w:jc w:val="both"/>
        <w:rPr>
          <w:rFonts w:ascii="Century Gothic" w:hAnsi="Century Gothic"/>
          <w:color w:val="000000" w:themeColor="text1"/>
          <w:sz w:val="20"/>
          <w:szCs w:val="20"/>
        </w:rPr>
      </w:pPr>
      <w:r w:rsidRPr="00E24B5B">
        <w:rPr>
          <w:rFonts w:ascii="Century Gothic" w:hAnsi="Century Gothic"/>
          <w:color w:val="000000" w:themeColor="text1"/>
          <w:sz w:val="20"/>
          <w:szCs w:val="20"/>
        </w:rPr>
        <w:t xml:space="preserve">Les saines habitudes de vie sont transmises au CPE par du personnel ayant à cœur d’être un modèle positif </w:t>
      </w:r>
      <w:r w:rsidR="00CC6224">
        <w:rPr>
          <w:rFonts w:ascii="Century Gothic" w:hAnsi="Century Gothic"/>
          <w:color w:val="000000" w:themeColor="text1"/>
          <w:sz w:val="20"/>
          <w:szCs w:val="20"/>
        </w:rPr>
        <w:t>pour les</w:t>
      </w:r>
      <w:r w:rsidRPr="00E24B5B">
        <w:rPr>
          <w:rFonts w:ascii="Century Gothic" w:hAnsi="Century Gothic"/>
          <w:color w:val="000000" w:themeColor="text1"/>
          <w:sz w:val="20"/>
          <w:szCs w:val="20"/>
        </w:rPr>
        <w:t xml:space="preserve"> enfants. Des périodes de jeux physiques extérieurs sont </w:t>
      </w:r>
      <w:r w:rsidRPr="00E24B5B">
        <w:rPr>
          <w:rFonts w:ascii="Century Gothic" w:hAnsi="Century Gothic"/>
          <w:color w:val="000000" w:themeColor="text1"/>
          <w:sz w:val="20"/>
          <w:szCs w:val="20"/>
        </w:rPr>
        <w:lastRenderedPageBreak/>
        <w:t>intégrées à l’horaire quotidien et permettent aux enfants d’explorer et d’expérimenter différentes formes d’activités (raquette, glissade, marche, course, soccer, vélo, etc.) En hiver, cela représente environ 1 heure par jour (le matin et en fin de journée). En été, nous pouvons doubler cette période de temps consacrée aux jeux extérieurs. Au CPE, le développement physique et moteur n’est pas négligé ! Il est stimulé avec la même importance que toutes les autres sphères</w:t>
      </w:r>
      <w:r w:rsidR="00344CAE">
        <w:rPr>
          <w:rFonts w:ascii="Century Gothic" w:hAnsi="Century Gothic"/>
          <w:color w:val="000000" w:themeColor="text1"/>
          <w:sz w:val="20"/>
          <w:szCs w:val="20"/>
        </w:rPr>
        <w:t xml:space="preserve"> du développement</w:t>
      </w:r>
      <w:r w:rsidRPr="00E24B5B">
        <w:rPr>
          <w:rFonts w:ascii="Century Gothic" w:hAnsi="Century Gothic"/>
          <w:color w:val="000000" w:themeColor="text1"/>
          <w:sz w:val="20"/>
          <w:szCs w:val="20"/>
        </w:rPr>
        <w:t xml:space="preserve">. </w:t>
      </w:r>
    </w:p>
    <w:p w:rsidR="00975573" w:rsidRPr="00E24B5B" w:rsidRDefault="00975573" w:rsidP="00975573">
      <w:pPr>
        <w:pStyle w:val="Default"/>
        <w:spacing w:line="360" w:lineRule="auto"/>
        <w:jc w:val="both"/>
        <w:rPr>
          <w:rFonts w:ascii="Century Gothic" w:hAnsi="Century Gothic"/>
          <w:b/>
          <w:bCs/>
          <w:color w:val="000000" w:themeColor="text1"/>
          <w:sz w:val="20"/>
          <w:szCs w:val="20"/>
        </w:rPr>
      </w:pPr>
    </w:p>
    <w:p w:rsidR="00975573" w:rsidRDefault="00B653FC" w:rsidP="00975573">
      <w:pPr>
        <w:pStyle w:val="Default"/>
        <w:spacing w:line="360" w:lineRule="auto"/>
        <w:jc w:val="both"/>
        <w:rPr>
          <w:rFonts w:asciiTheme="majorHAnsi" w:hAnsiTheme="majorHAnsi"/>
          <w:color w:val="000000" w:themeColor="text1"/>
        </w:rPr>
      </w:pPr>
      <w:r>
        <w:rPr>
          <w:rFonts w:ascii="Century Gothic" w:hAnsi="Century Gothic"/>
          <w:color w:val="000000" w:themeColor="text1"/>
          <w:sz w:val="20"/>
          <w:szCs w:val="20"/>
        </w:rPr>
        <w:t xml:space="preserve">De plus, </w:t>
      </w:r>
      <w:r w:rsidR="00975573" w:rsidRPr="00E24B5B">
        <w:rPr>
          <w:rFonts w:ascii="Century Gothic" w:hAnsi="Century Gothic"/>
          <w:color w:val="000000" w:themeColor="text1"/>
          <w:sz w:val="20"/>
          <w:szCs w:val="20"/>
        </w:rPr>
        <w:t>bien qu’au CPE les enfants soient encouragés à bouger, nous croyons qu’il est essentiel que les parents s’implique</w:t>
      </w:r>
      <w:r w:rsidR="00344CAE">
        <w:rPr>
          <w:rFonts w:ascii="Century Gothic" w:hAnsi="Century Gothic"/>
          <w:color w:val="000000" w:themeColor="text1"/>
          <w:sz w:val="20"/>
          <w:szCs w:val="20"/>
        </w:rPr>
        <w:t>nt</w:t>
      </w:r>
      <w:r w:rsidR="00975573" w:rsidRPr="00E24B5B">
        <w:rPr>
          <w:rFonts w:ascii="Century Gothic" w:hAnsi="Century Gothic"/>
          <w:color w:val="000000" w:themeColor="text1"/>
          <w:sz w:val="20"/>
          <w:szCs w:val="20"/>
        </w:rPr>
        <w:t xml:space="preserve"> dans l’activité physique de leur enfant afin d’atteindre les objectifs visés par les directives canadiennes. Dans ce même objectif, nous participons au grand défi Pierre Lavoie qui est un excellent évènement pour </w:t>
      </w:r>
      <w:r w:rsidR="00975573" w:rsidRPr="00B653FC">
        <w:rPr>
          <w:rFonts w:asciiTheme="majorHAnsi" w:hAnsiTheme="majorHAnsi"/>
          <w:color w:val="000000" w:themeColor="text1"/>
        </w:rPr>
        <w:t>motiver toute la famille.</w:t>
      </w:r>
    </w:p>
    <w:p w:rsidR="00B653FC" w:rsidRPr="00B653FC" w:rsidRDefault="00B653FC" w:rsidP="00975573">
      <w:pPr>
        <w:pStyle w:val="Default"/>
        <w:spacing w:line="360" w:lineRule="auto"/>
        <w:jc w:val="both"/>
        <w:rPr>
          <w:rFonts w:asciiTheme="majorHAnsi" w:hAnsiTheme="majorHAnsi"/>
          <w:color w:val="000000" w:themeColor="text1"/>
        </w:rPr>
      </w:pPr>
    </w:p>
    <w:p w:rsidR="00975573" w:rsidRPr="00B653FC" w:rsidRDefault="00CC6224" w:rsidP="007C26B1">
      <w:pPr>
        <w:spacing w:line="360" w:lineRule="auto"/>
        <w:jc w:val="both"/>
        <w:rPr>
          <w:rFonts w:cs="MyriadPro-BoldCond"/>
          <w:b/>
          <w:bCs/>
          <w:color w:val="000000" w:themeColor="text1"/>
          <w:sz w:val="16"/>
          <w:szCs w:val="16"/>
        </w:rPr>
      </w:pPr>
      <w:r>
        <w:rPr>
          <w:sz w:val="20"/>
          <w:szCs w:val="20"/>
        </w:rPr>
        <w:t xml:space="preserve">En </w:t>
      </w:r>
      <w:r w:rsidRPr="007C26B1">
        <w:rPr>
          <w:sz w:val="20"/>
          <w:szCs w:val="20"/>
        </w:rPr>
        <w:t>cohérence avec le cadre de référence Gazelle et Potiron</w:t>
      </w:r>
      <w:r>
        <w:rPr>
          <w:sz w:val="20"/>
          <w:szCs w:val="20"/>
        </w:rPr>
        <w:t>, l</w:t>
      </w:r>
      <w:r w:rsidR="00B653FC" w:rsidRPr="007C26B1">
        <w:rPr>
          <w:sz w:val="20"/>
          <w:szCs w:val="20"/>
        </w:rPr>
        <w:t xml:space="preserve">e CPE la Bougeotte s’est doté d’une politique sur les saines habitudes de vie. </w:t>
      </w:r>
      <w:r>
        <w:rPr>
          <w:sz w:val="20"/>
          <w:szCs w:val="20"/>
        </w:rPr>
        <w:t xml:space="preserve"> </w:t>
      </w:r>
      <w:r w:rsidR="00B653FC" w:rsidRPr="007C26B1">
        <w:rPr>
          <w:sz w:val="20"/>
          <w:szCs w:val="20"/>
        </w:rPr>
        <w:t>Les douze orientations du cadre,  "</w:t>
      </w:r>
      <w:r w:rsidR="00B653FC" w:rsidRPr="007C26B1">
        <w:rPr>
          <w:rFonts w:asciiTheme="majorHAnsi" w:hAnsiTheme="majorHAnsi"/>
          <w:sz w:val="20"/>
          <w:szCs w:val="20"/>
        </w:rPr>
        <w:t> </w:t>
      </w:r>
      <w:r w:rsidR="00B653FC" w:rsidRPr="007C26B1">
        <w:rPr>
          <w:sz w:val="20"/>
          <w:szCs w:val="20"/>
        </w:rPr>
        <w:t>ont pour but d’offrir des repas et des collations de</w:t>
      </w:r>
      <w:r w:rsidR="00B653FC" w:rsidRPr="007C26B1">
        <w:rPr>
          <w:color w:val="2F2F2F"/>
          <w:sz w:val="20"/>
          <w:szCs w:val="20"/>
        </w:rPr>
        <w:t xml:space="preserve"> qualité nutritive élevée, et de faire découvrir aux enfants une variété d’aliments afin d’éveiller leur goût, le tout dans un contexte de repas agréable favorisant une relation saine avec la nourriture. De plus, elles permettront aux tout-petits de bouger quotidiennement à l’intérieur comme à l’extérieur, d’amorcer des jeux où ils seront physiquement actifs et de vivre des expériences diversifiées, plaisantes et qui respectent leur stade de développement." Extrait du site web du Ministère de la</w:t>
      </w:r>
      <w:r w:rsidR="00B653FC" w:rsidRPr="00B653FC">
        <w:rPr>
          <w:color w:val="2F2F2F"/>
          <w:sz w:val="16"/>
          <w:szCs w:val="16"/>
        </w:rPr>
        <w:t xml:space="preserve"> Famille gouvernement du Québec.</w:t>
      </w:r>
    </w:p>
    <w:p w:rsidR="00805CF7" w:rsidRPr="00B653FC" w:rsidRDefault="00805CF7" w:rsidP="0000441B">
      <w:pPr>
        <w:spacing w:line="360" w:lineRule="auto"/>
        <w:rPr>
          <w:color w:val="000000" w:themeColor="text1"/>
          <w:sz w:val="20"/>
          <w:szCs w:val="20"/>
          <w:lang w:eastAsia="fr-FR"/>
        </w:rPr>
      </w:pPr>
    </w:p>
    <w:p w:rsidR="00805CF7" w:rsidRPr="00E24B5B" w:rsidRDefault="00805CF7" w:rsidP="0000441B">
      <w:pPr>
        <w:spacing w:line="360" w:lineRule="auto"/>
        <w:rPr>
          <w:color w:val="000000" w:themeColor="text1"/>
          <w:sz w:val="20"/>
          <w:szCs w:val="20"/>
          <w:lang w:eastAsia="fr-FR"/>
        </w:rPr>
      </w:pPr>
    </w:p>
    <w:p w:rsidR="0000441B" w:rsidRPr="00E24B5B" w:rsidRDefault="00146E40" w:rsidP="0000441B">
      <w:pPr>
        <w:spacing w:line="360" w:lineRule="auto"/>
        <w:rPr>
          <w:color w:val="000000" w:themeColor="text1"/>
          <w:sz w:val="20"/>
          <w:szCs w:val="20"/>
          <w:lang w:eastAsia="fr-FR"/>
        </w:rPr>
      </w:pPr>
      <w:r>
        <w:rPr>
          <w:noProof/>
          <w:color w:val="000000" w:themeColor="text1"/>
          <w:sz w:val="20"/>
          <w:szCs w:val="20"/>
        </w:rPr>
        <w:pict>
          <v:rect id="Rectangle 30" o:spid="_x0000_s1052" style="position:absolute;margin-left:-70.5pt;margin-top:-11.6pt;width:295.5pt;height:22.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" fillcolor="#c60" stroked="f">
            <v:fill rotate="t" angle="90" focus="100%" type="gradient"/>
          </v:rect>
        </w:pict>
      </w:r>
      <w:r>
        <w:rPr>
          <w:noProof/>
          <w:color w:val="000000" w:themeColor="text1"/>
          <w:sz w:val="20"/>
          <w:szCs w:val="20"/>
        </w:rPr>
        <w:pict>
          <v:shape id="Text Box 31" o:spid="_x0000_s1040" type="#_x0000_t202" style="position:absolute;margin-left:-18.25pt;margin-top:-9.05pt;width:243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" filled="f" fillcolor="#930" stroked="f">
            <v:textbox>
              <w:txbxContent>
                <w:p w:rsidR="00146E40" w:rsidRPr="004F0CED" w:rsidRDefault="00146E40" w:rsidP="0000441B">
                  <w:pPr>
                    <w:rPr>
                      <w:b/>
                    </w:rPr>
                  </w:pPr>
                  <w:r>
                    <w:rPr>
                      <w:b/>
                    </w:rPr>
                    <w:t>L’aménagement des lieux physiques</w:t>
                  </w:r>
                </w:p>
              </w:txbxContent>
            </v:textbox>
          </v:shape>
        </w:pict>
      </w:r>
    </w:p>
    <w:p w:rsidR="0000441B" w:rsidRPr="00E24B5B" w:rsidRDefault="0000441B" w:rsidP="0000441B">
      <w:pPr>
        <w:pStyle w:val="Titre2"/>
        <w:spacing w:line="360" w:lineRule="auto"/>
        <w:jc w:val="both"/>
        <w:rPr>
          <w:color w:val="000000" w:themeColor="text1"/>
          <w:sz w:val="20"/>
          <w:szCs w:val="20"/>
        </w:rPr>
        <w:sectPr w:rsidR="0000441B" w:rsidRPr="00E24B5B" w:rsidSect="00402209">
          <w:type w:val="continuous"/>
          <w:pgSz w:w="12240" w:h="15840"/>
          <w:pgMar w:top="1440" w:right="1800" w:bottom="1440" w:left="1800" w:header="708" w:footer="708" w:gutter="0"/>
          <w:cols w:space="708"/>
          <w:docGrid w:linePitch="360"/>
        </w:sectPr>
      </w:pPr>
      <w:bookmarkStart w:id="46" w:name="_Toc136928653"/>
      <w:bookmarkStart w:id="47" w:name="_Toc138568439"/>
    </w:p>
    <w:p w:rsidR="0000441B" w:rsidRPr="00E24B5B" w:rsidRDefault="0000441B" w:rsidP="0000441B">
      <w:pPr>
        <w:pStyle w:val="Titre2"/>
        <w:spacing w:line="360" w:lineRule="auto"/>
        <w:jc w:val="both"/>
        <w:rPr>
          <w:color w:val="000000" w:themeColor="text1"/>
          <w:szCs w:val="24"/>
        </w:rPr>
      </w:pPr>
      <w:r w:rsidRPr="00E24B5B">
        <w:rPr>
          <w:color w:val="000000" w:themeColor="text1"/>
          <w:szCs w:val="24"/>
        </w:rPr>
        <w:t>Des locaux fonctionnels</w:t>
      </w:r>
      <w:bookmarkEnd w:id="46"/>
      <w:bookmarkEnd w:id="47"/>
    </w:p>
    <w:p w:rsidR="0000441B" w:rsidRPr="00E24B5B" w:rsidRDefault="0000441B" w:rsidP="0000441B">
      <w:pPr>
        <w:spacing w:line="360" w:lineRule="auto"/>
        <w:jc w:val="both"/>
        <w:rPr>
          <w:rFonts w:cs="Arial"/>
          <w:color w:val="000000" w:themeColor="text1"/>
          <w:sz w:val="20"/>
          <w:szCs w:val="20"/>
        </w:rPr>
      </w:pPr>
    </w:p>
    <w:p w:rsidR="0000441B" w:rsidRPr="00402718" w:rsidRDefault="0000441B" w:rsidP="0000441B">
      <w:pPr>
        <w:spacing w:line="360" w:lineRule="auto"/>
        <w:jc w:val="both"/>
        <w:rPr>
          <w:rFonts w:cs="Arial"/>
          <w:sz w:val="20"/>
          <w:szCs w:val="20"/>
        </w:rPr>
      </w:pPr>
      <w:r w:rsidRPr="00E24B5B">
        <w:rPr>
          <w:rFonts w:cs="Arial"/>
          <w:color w:val="000000" w:themeColor="text1"/>
          <w:sz w:val="20"/>
          <w:szCs w:val="20"/>
        </w:rPr>
        <w:t xml:space="preserve">Sur le plan de l’organisation physique, le CPE La Bougeotte a été conçu pour fonctionner selon sa vision de petite société </w:t>
      </w:r>
      <w:r w:rsidR="008E722B" w:rsidRPr="00E24B5B">
        <w:rPr>
          <w:rFonts w:cs="Arial"/>
          <w:color w:val="000000" w:themeColor="text1"/>
          <w:sz w:val="20"/>
          <w:szCs w:val="20"/>
        </w:rPr>
        <w:t>multi-âge</w:t>
      </w:r>
      <w:r w:rsidRPr="00E24B5B">
        <w:rPr>
          <w:rFonts w:cs="Arial"/>
          <w:color w:val="000000" w:themeColor="text1"/>
          <w:sz w:val="20"/>
          <w:szCs w:val="20"/>
        </w:rPr>
        <w:t xml:space="preserve"> et aussi, bien sûr, pour favoriser la collaboration. Quatre salles d’activités sont aménagées de façon à pouvoir accueillir 16 enfants accom</w:t>
      </w:r>
      <w:r w:rsidR="00B55713" w:rsidRPr="00E24B5B">
        <w:rPr>
          <w:rFonts w:cs="Arial"/>
          <w:color w:val="000000" w:themeColor="text1"/>
          <w:sz w:val="20"/>
          <w:szCs w:val="20"/>
        </w:rPr>
        <w:t>-</w:t>
      </w:r>
      <w:r w:rsidRPr="00E24B5B">
        <w:rPr>
          <w:rFonts w:cs="Arial"/>
          <w:color w:val="000000" w:themeColor="text1"/>
          <w:sz w:val="20"/>
          <w:szCs w:val="20"/>
        </w:rPr>
        <w:t>pagnés de deux éducatrices.</w:t>
      </w:r>
      <w:r w:rsidR="00BE57C7" w:rsidRPr="00E24B5B">
        <w:rPr>
          <w:rFonts w:cs="Arial"/>
          <w:color w:val="000000" w:themeColor="text1"/>
          <w:sz w:val="20"/>
          <w:szCs w:val="20"/>
        </w:rPr>
        <w:t xml:space="preserve"> Des portes mitoyennes s’ouvrent</w:t>
      </w:r>
      <w:r w:rsidRPr="00E24B5B">
        <w:rPr>
          <w:rFonts w:cs="Arial"/>
          <w:color w:val="000000" w:themeColor="text1"/>
          <w:sz w:val="20"/>
          <w:szCs w:val="20"/>
        </w:rPr>
        <w:t>, offrant ainsi la</w:t>
      </w:r>
      <w:r w:rsidRPr="00402718">
        <w:rPr>
          <w:rFonts w:cs="Arial"/>
          <w:sz w:val="20"/>
          <w:szCs w:val="20"/>
        </w:rPr>
        <w:t xml:space="preserve"> possibilité de se regrouper en plus gr</w:t>
      </w:r>
      <w:r w:rsidR="00B46ECF">
        <w:rPr>
          <w:rFonts w:cs="Arial"/>
          <w:sz w:val="20"/>
          <w:szCs w:val="20"/>
        </w:rPr>
        <w:t>and nombre et de réaliser une gamme différente</w:t>
      </w:r>
      <w:r w:rsidRPr="00402718">
        <w:rPr>
          <w:rFonts w:cs="Arial"/>
          <w:sz w:val="20"/>
          <w:szCs w:val="20"/>
        </w:rPr>
        <w:t xml:space="preserve"> d’activités.</w:t>
      </w:r>
    </w:p>
    <w:p w:rsidR="0000441B" w:rsidRPr="00402718" w:rsidRDefault="0000441B" w:rsidP="0000441B">
      <w:pPr>
        <w:spacing w:line="360" w:lineRule="auto"/>
        <w:jc w:val="both"/>
        <w:rPr>
          <w:rFonts w:cs="Arial"/>
          <w:sz w:val="20"/>
          <w:szCs w:val="20"/>
        </w:rPr>
      </w:pPr>
    </w:p>
    <w:p w:rsidR="0000441B" w:rsidRDefault="0000441B" w:rsidP="0000441B">
      <w:pPr>
        <w:spacing w:line="360" w:lineRule="auto"/>
        <w:jc w:val="both"/>
        <w:rPr>
          <w:rFonts w:cs="Arial"/>
          <w:sz w:val="20"/>
          <w:szCs w:val="20"/>
        </w:rPr>
      </w:pPr>
      <w:r w:rsidRPr="00402718">
        <w:rPr>
          <w:rFonts w:cs="Arial"/>
          <w:sz w:val="20"/>
          <w:szCs w:val="20"/>
        </w:rPr>
        <w:t xml:space="preserve">Chaque local propose plusieurs types d’activités : construction, jeux de rôles, arts, casse-tête, lecture, jeux de sable et </w:t>
      </w:r>
      <w:r w:rsidRPr="00402718">
        <w:rPr>
          <w:rFonts w:cs="Arial"/>
          <w:sz w:val="20"/>
          <w:szCs w:val="20"/>
        </w:rPr>
        <w:lastRenderedPageBreak/>
        <w:t xml:space="preserve">d’eau, etc. Le matériel est choisi en fonction des intérêts des enfants. </w:t>
      </w:r>
    </w:p>
    <w:p w:rsidR="00F31DBE" w:rsidRPr="00402718" w:rsidRDefault="00F31DBE" w:rsidP="0000441B">
      <w:pPr>
        <w:spacing w:line="360" w:lineRule="auto"/>
        <w:jc w:val="both"/>
        <w:rPr>
          <w:rFonts w:cs="Arial"/>
          <w:sz w:val="20"/>
          <w:szCs w:val="20"/>
        </w:rPr>
      </w:pPr>
    </w:p>
    <w:p w:rsidR="0000441B" w:rsidRPr="00402718" w:rsidRDefault="00B31D49" w:rsidP="00F31DBE">
      <w:pPr>
        <w:spacing w:line="360" w:lineRule="auto"/>
        <w:jc w:val="center"/>
        <w:rPr>
          <w:rFonts w:cs="Arial"/>
          <w:sz w:val="20"/>
          <w:szCs w:val="20"/>
        </w:rPr>
      </w:pPr>
      <w:r>
        <w:rPr>
          <w:noProof/>
        </w:rPr>
        <w:drawing>
          <wp:inline distT="0" distB="0" distL="0" distR="0">
            <wp:extent cx="1943100" cy="1685925"/>
            <wp:effectExtent l="0" t="0" r="0" b="9525"/>
            <wp:docPr id="6" name="Image 6" descr="activites-vari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tivites-variees"/>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3100" cy="1685925"/>
                    </a:xfrm>
                    <a:prstGeom prst="rect">
                      <a:avLst/>
                    </a:prstGeom>
                    <a:noFill/>
                    <a:ln>
                      <a:noFill/>
                    </a:ln>
                  </pic:spPr>
                </pic:pic>
              </a:graphicData>
            </a:graphic>
          </wp:inline>
        </w:drawing>
      </w:r>
    </w:p>
    <w:p w:rsidR="0000441B" w:rsidRPr="00353D52" w:rsidRDefault="00B46ECF" w:rsidP="00353D52">
      <w:pPr>
        <w:jc w:val="center"/>
        <w:rPr>
          <w:rFonts w:ascii="Monotype Corsiva" w:hAnsi="Monotype Corsiva" w:cs="Arial"/>
        </w:rPr>
      </w:pPr>
      <w:r>
        <w:rPr>
          <w:rFonts w:ascii="Monotype Corsiva" w:hAnsi="Monotype Corsiva" w:cs="Arial"/>
        </w:rPr>
        <w:t>Les locaux sont aménagés de façon à offrir plusieurs activités selon les intérêts des enfants</w:t>
      </w:r>
      <w:r w:rsidR="0000441B" w:rsidRPr="00353D52">
        <w:rPr>
          <w:rFonts w:ascii="Monotype Corsiva" w:hAnsi="Monotype Corsiva" w:cs="Arial"/>
        </w:rPr>
        <w:t>.</w:t>
      </w:r>
    </w:p>
    <w:p w:rsidR="0000441B" w:rsidRPr="00402718" w:rsidRDefault="0000441B" w:rsidP="0000441B">
      <w:pPr>
        <w:spacing w:line="360" w:lineRule="auto"/>
        <w:jc w:val="both"/>
        <w:rPr>
          <w:rFonts w:cs="Arial"/>
          <w:sz w:val="20"/>
          <w:szCs w:val="20"/>
        </w:rPr>
      </w:pPr>
      <w:r w:rsidRPr="00402718">
        <w:rPr>
          <w:rFonts w:cs="Arial"/>
          <w:sz w:val="20"/>
          <w:szCs w:val="20"/>
        </w:rPr>
        <w:t xml:space="preserve">Régulièrement, suite aux observations des éducatrices, il est remplacé ou enrichi de nouveaux éléments. Il est sélectionné pour répondre aux besoins des enfants d’âges diversifiés. Pour faciliter le rangement et susciter la capacité de classer et d’associer de l’enfant, les tablettes des étagères et les bacs de jouets sont identifiés par une image, indiquant à l’enfant où replacer son matériel. </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L’équipe d’éducatrice</w:t>
      </w:r>
      <w:r w:rsidRPr="007A6380">
        <w:rPr>
          <w:rFonts w:cs="Arial"/>
          <w:sz w:val="20"/>
          <w:szCs w:val="20"/>
        </w:rPr>
        <w:t>s</w:t>
      </w:r>
      <w:r w:rsidRPr="00402718">
        <w:rPr>
          <w:rFonts w:cs="Arial"/>
          <w:sz w:val="20"/>
          <w:szCs w:val="20"/>
        </w:rPr>
        <w:t xml:space="preserve"> fonctionne e</w:t>
      </w:r>
      <w:r w:rsidR="00E92693">
        <w:rPr>
          <w:rFonts w:cs="Arial"/>
          <w:sz w:val="20"/>
          <w:szCs w:val="20"/>
        </w:rPr>
        <w:t>n quatre dyades qui se joignent</w:t>
      </w:r>
      <w:r w:rsidRPr="00402718">
        <w:rPr>
          <w:rFonts w:cs="Arial"/>
          <w:sz w:val="20"/>
          <w:szCs w:val="20"/>
        </w:rPr>
        <w:t xml:space="preserve"> à certains moments de la journée.  Par exemple le mati</w:t>
      </w:r>
      <w:r w:rsidR="00B46ECF">
        <w:rPr>
          <w:rFonts w:cs="Arial"/>
          <w:sz w:val="20"/>
          <w:szCs w:val="20"/>
        </w:rPr>
        <w:t>n, lors de l’accueil, les salles</w:t>
      </w:r>
      <w:r w:rsidRPr="00402718">
        <w:rPr>
          <w:rFonts w:cs="Arial"/>
          <w:sz w:val="20"/>
          <w:szCs w:val="20"/>
        </w:rPr>
        <w:t xml:space="preserve"> sont jumelé</w:t>
      </w:r>
      <w:r w:rsidR="00B46ECF">
        <w:rPr>
          <w:rFonts w:cs="Arial"/>
          <w:sz w:val="20"/>
          <w:szCs w:val="20"/>
        </w:rPr>
        <w:t>e</w:t>
      </w:r>
      <w:r w:rsidRPr="00402718">
        <w:rPr>
          <w:rFonts w:cs="Arial"/>
          <w:sz w:val="20"/>
          <w:szCs w:val="20"/>
        </w:rPr>
        <w:t>s pour offrir plus d’espace et de possibilités de jeu. Lor</w:t>
      </w:r>
      <w:r w:rsidR="00B46ECF">
        <w:rPr>
          <w:rFonts w:cs="Arial"/>
          <w:sz w:val="20"/>
          <w:szCs w:val="20"/>
        </w:rPr>
        <w:t xml:space="preserve">s de la sieste, elles </w:t>
      </w:r>
      <w:r w:rsidRPr="00402718">
        <w:rPr>
          <w:rFonts w:cs="Arial"/>
          <w:sz w:val="20"/>
          <w:szCs w:val="20"/>
        </w:rPr>
        <w:t>prennent des fonctions différentes pour s’adapter aux besoins de repos de chacun : les enfants seront invités à s’installer dans le local de</w:t>
      </w:r>
      <w:r w:rsidR="00B46ECF">
        <w:rPr>
          <w:rFonts w:cs="Arial"/>
          <w:sz w:val="20"/>
          <w:szCs w:val="20"/>
        </w:rPr>
        <w:t xml:space="preserve"> la sieste pour </w:t>
      </w:r>
      <w:r w:rsidR="00B46ECF">
        <w:rPr>
          <w:rFonts w:cs="Arial"/>
          <w:sz w:val="20"/>
          <w:szCs w:val="20"/>
        </w:rPr>
        <w:t>dormir ou</w:t>
      </w:r>
      <w:r w:rsidRPr="00402718">
        <w:rPr>
          <w:rFonts w:cs="Arial"/>
          <w:sz w:val="20"/>
          <w:szCs w:val="20"/>
        </w:rPr>
        <w:t xml:space="preserve"> celui de </w:t>
      </w:r>
      <w:r w:rsidR="00B46ECF">
        <w:rPr>
          <w:rFonts w:cs="Arial"/>
          <w:sz w:val="20"/>
          <w:szCs w:val="20"/>
        </w:rPr>
        <w:t xml:space="preserve">la </w:t>
      </w:r>
      <w:r w:rsidRPr="00402718">
        <w:rPr>
          <w:rFonts w:cs="Arial"/>
          <w:sz w:val="20"/>
          <w:szCs w:val="20"/>
        </w:rPr>
        <w:t xml:space="preserve">détente pour jouer calmement. </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L’organisation du local et l’ameublement ont été conçus afin de s’adapter aux différents besoins des</w:t>
      </w:r>
      <w:r w:rsidR="00E92693">
        <w:rPr>
          <w:rFonts w:cs="Arial"/>
          <w:sz w:val="20"/>
          <w:szCs w:val="20"/>
        </w:rPr>
        <w:t xml:space="preserve"> enfants et aux multiples </w:t>
      </w:r>
      <w:r w:rsidRPr="00402718">
        <w:rPr>
          <w:rFonts w:cs="Arial"/>
          <w:sz w:val="20"/>
          <w:szCs w:val="20"/>
        </w:rPr>
        <w:t xml:space="preserve">activités que l’on désire leur offrir. </w:t>
      </w:r>
      <w:r w:rsidR="00E92693">
        <w:rPr>
          <w:rFonts w:cs="Arial"/>
          <w:sz w:val="20"/>
          <w:szCs w:val="20"/>
        </w:rPr>
        <w:t xml:space="preserve">Par exemple, </w:t>
      </w:r>
      <w:r w:rsidRPr="00402718">
        <w:rPr>
          <w:rFonts w:cs="Arial"/>
          <w:sz w:val="20"/>
          <w:szCs w:val="20"/>
        </w:rPr>
        <w:t xml:space="preserve">on pousse les meubles le long des murs pour installer du matériel psychomoteur. </w:t>
      </w:r>
    </w:p>
    <w:p w:rsidR="00610D04" w:rsidRDefault="00610D04" w:rsidP="00610D04">
      <w:pPr>
        <w:spacing w:line="360" w:lineRule="auto"/>
        <w:jc w:val="both"/>
        <w:rPr>
          <w:rFonts w:cs="Arial"/>
          <w:sz w:val="20"/>
          <w:szCs w:val="20"/>
        </w:rPr>
      </w:pPr>
    </w:p>
    <w:p w:rsidR="00610D04" w:rsidRPr="00402718" w:rsidRDefault="00610D04" w:rsidP="00610D04">
      <w:pPr>
        <w:spacing w:line="360" w:lineRule="auto"/>
        <w:jc w:val="both"/>
        <w:rPr>
          <w:rFonts w:cs="Arial"/>
          <w:sz w:val="20"/>
          <w:szCs w:val="20"/>
        </w:rPr>
      </w:pPr>
      <w:r w:rsidRPr="00402718">
        <w:rPr>
          <w:rFonts w:cs="Arial"/>
          <w:sz w:val="20"/>
          <w:szCs w:val="20"/>
        </w:rPr>
        <w:t>Les possibilités sont nombreuses et diversifiées et les éducatrices demeurent sensibles aux besoins et au climat du groupe afin d’offrir un environnement adapté qui permet à chacun d’évoluer sainement et de s’épanouir.</w:t>
      </w:r>
    </w:p>
    <w:p w:rsidR="006A5809" w:rsidRDefault="006A5809" w:rsidP="006A5809">
      <w:pPr>
        <w:spacing w:line="360" w:lineRule="auto"/>
        <w:jc w:val="both"/>
        <w:rPr>
          <w:rFonts w:cs="Arial"/>
          <w:sz w:val="20"/>
          <w:szCs w:val="20"/>
        </w:rPr>
      </w:pPr>
    </w:p>
    <w:p w:rsidR="0000441B" w:rsidRPr="007A6380" w:rsidRDefault="0000441B" w:rsidP="0000441B">
      <w:pPr>
        <w:pStyle w:val="Titre2"/>
        <w:spacing w:line="360" w:lineRule="auto"/>
        <w:jc w:val="both"/>
        <w:rPr>
          <w:szCs w:val="24"/>
        </w:rPr>
      </w:pPr>
      <w:bookmarkStart w:id="48" w:name="_Toc135561809"/>
      <w:bookmarkStart w:id="49" w:name="_Toc136928654"/>
      <w:bookmarkStart w:id="50" w:name="_Toc138568440"/>
      <w:r w:rsidRPr="007A6380">
        <w:rPr>
          <w:szCs w:val="24"/>
        </w:rPr>
        <w:t>Allons jouer dehors</w:t>
      </w:r>
      <w:bookmarkEnd w:id="48"/>
      <w:bookmarkEnd w:id="49"/>
      <w:bookmarkEnd w:id="50"/>
    </w:p>
    <w:p w:rsidR="0000441B" w:rsidRPr="00402718" w:rsidRDefault="0000441B" w:rsidP="0000441B">
      <w:pPr>
        <w:spacing w:line="360" w:lineRule="auto"/>
        <w:jc w:val="both"/>
        <w:rPr>
          <w:rFonts w:cs="Arial"/>
          <w:sz w:val="20"/>
          <w:szCs w:val="20"/>
        </w:rPr>
      </w:pPr>
      <w:r w:rsidRPr="00402718">
        <w:rPr>
          <w:rFonts w:cs="Arial"/>
          <w:sz w:val="20"/>
          <w:szCs w:val="20"/>
        </w:rPr>
        <w:t>La cour extérieure offre à l’enfant la possibilité d’exercer ses habiletés motrices, mais elle est aussi aménagée de façon à répondre à ses nombreux autres</w:t>
      </w:r>
      <w:r w:rsidR="00E92693">
        <w:rPr>
          <w:rFonts w:cs="Arial"/>
          <w:sz w:val="20"/>
          <w:szCs w:val="20"/>
        </w:rPr>
        <w:t xml:space="preserve"> intérêts. Il peut y faire du tricycle</w:t>
      </w:r>
      <w:r w:rsidRPr="00402718">
        <w:rPr>
          <w:rFonts w:cs="Arial"/>
          <w:sz w:val="20"/>
          <w:szCs w:val="20"/>
        </w:rPr>
        <w:t>, courir, grimper dans la toile d’araignée mais aussi jouer tranquillement sur le tapis de sol, dans la maisonnette ou dans le carré de sable. Des activités sont offertes sous forme d’ateliers (peinture, jeux d’eau, bricolage) ou sous forme d’animation de groupe (soccer, ballon, jeux musicaux), ceci au choix de l’enfant.</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sz w:val="20"/>
          <w:szCs w:val="20"/>
        </w:rPr>
        <w:sectPr w:rsidR="0000441B" w:rsidRPr="00402718" w:rsidSect="00402209">
          <w:type w:val="continuous"/>
          <w:pgSz w:w="12240" w:h="15840"/>
          <w:pgMar w:top="1440" w:right="1800" w:bottom="1079" w:left="1800" w:header="708" w:footer="708" w:gutter="0"/>
          <w:cols w:num="2" w:space="708" w:equalWidth="0">
            <w:col w:w="3966" w:space="708"/>
            <w:col w:w="3966"/>
          </w:cols>
          <w:docGrid w:linePitch="360"/>
        </w:sectPr>
      </w:pPr>
      <w:bookmarkStart w:id="51" w:name="_Toc135561810"/>
      <w:bookmarkStart w:id="52" w:name="_Toc136928655"/>
    </w:p>
    <w:p w:rsidR="0000441B" w:rsidRPr="00402718" w:rsidRDefault="0000441B" w:rsidP="0000441B">
      <w:pPr>
        <w:spacing w:line="360" w:lineRule="auto"/>
        <w:rPr>
          <w:sz w:val="20"/>
          <w:szCs w:val="20"/>
          <w:lang w:eastAsia="fr-FR"/>
        </w:rPr>
      </w:pPr>
      <w:r w:rsidRPr="00402718">
        <w:rPr>
          <w:rFonts w:cs="Arial"/>
          <w:sz w:val="20"/>
          <w:szCs w:val="20"/>
        </w:rPr>
        <w:br w:type="page"/>
      </w:r>
      <w:bookmarkEnd w:id="51"/>
      <w:bookmarkEnd w:id="52"/>
    </w:p>
    <w:p w:rsidR="0000441B" w:rsidRPr="00402718" w:rsidRDefault="00146E40" w:rsidP="0000441B">
      <w:pPr>
        <w:spacing w:line="360" w:lineRule="auto"/>
        <w:rPr>
          <w:sz w:val="20"/>
          <w:szCs w:val="20"/>
          <w:lang w:eastAsia="fr-FR"/>
        </w:rPr>
      </w:pPr>
      <w:r>
        <w:rPr>
          <w:noProof/>
          <w:sz w:val="20"/>
          <w:szCs w:val="20"/>
        </w:rPr>
        <w:lastRenderedPageBreak/>
        <w:pict>
          <v:rect id="Rectangle 23" o:spid="_x0000_s1051" style="position:absolute;margin-left:-71.25pt;margin-top:-14.7pt;width:269.25pt;height:22.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" fillcolor="#c60" stroked="f">
            <v:fill rotate="t" angle="90" focus="100%" type="gradient"/>
          </v:rect>
        </w:pict>
      </w:r>
      <w:r>
        <w:rPr>
          <w:noProof/>
          <w:sz w:val="20"/>
          <w:szCs w:val="20"/>
        </w:rPr>
        <w:pict>
          <v:shape id="Text Box 24" o:spid="_x0000_s1042" type="#_x0000_t202" style="position:absolute;margin-left:0;margin-top:-14.7pt;width:225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" filled="f" fillcolor="#930" stroked="f">
            <v:textbox>
              <w:txbxContent>
                <w:p w:rsidR="00146E40" w:rsidRPr="004F0CED" w:rsidRDefault="00146E40" w:rsidP="0000441B">
                  <w:pPr>
                    <w:rPr>
                      <w:b/>
                    </w:rPr>
                  </w:pPr>
                  <w:r>
                    <w:rPr>
                      <w:b/>
                    </w:rPr>
                    <w:t>L’animation des moments de vie</w:t>
                  </w:r>
                </w:p>
              </w:txbxContent>
            </v:textbox>
          </v:shape>
        </w:pict>
      </w: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cols w:space="708"/>
          <w:docGrid w:linePitch="360"/>
        </w:sectPr>
      </w:pPr>
    </w:p>
    <w:p w:rsidR="0000441B" w:rsidRPr="007A6380" w:rsidRDefault="0000441B" w:rsidP="0000441B">
      <w:pPr>
        <w:pStyle w:val="Titre2"/>
        <w:spacing w:line="360" w:lineRule="auto"/>
        <w:jc w:val="both"/>
        <w:rPr>
          <w:szCs w:val="24"/>
        </w:rPr>
      </w:pPr>
      <w:bookmarkStart w:id="53" w:name="_Toc135561811"/>
      <w:bookmarkStart w:id="54" w:name="_Toc136928656"/>
      <w:bookmarkStart w:id="55" w:name="_Toc138568442"/>
      <w:r w:rsidRPr="007A6380">
        <w:rPr>
          <w:szCs w:val="24"/>
        </w:rPr>
        <w:t xml:space="preserve">Un horaire adapté aux besoins des </w:t>
      </w:r>
      <w:bookmarkEnd w:id="53"/>
      <w:bookmarkEnd w:id="54"/>
      <w:bookmarkEnd w:id="55"/>
      <w:r w:rsidR="00E92693">
        <w:rPr>
          <w:szCs w:val="24"/>
        </w:rPr>
        <w:t>enfants</w:t>
      </w:r>
    </w:p>
    <w:p w:rsidR="0000441B" w:rsidRPr="00402718" w:rsidRDefault="0000441B" w:rsidP="0000441B">
      <w:pPr>
        <w:spacing w:line="360" w:lineRule="auto"/>
        <w:jc w:val="both"/>
        <w:rPr>
          <w:rFonts w:cs="Arial"/>
          <w:sz w:val="20"/>
          <w:szCs w:val="20"/>
        </w:rPr>
      </w:pPr>
    </w:p>
    <w:p w:rsidR="0000441B" w:rsidRDefault="0000441B" w:rsidP="0000441B">
      <w:pPr>
        <w:spacing w:line="360" w:lineRule="auto"/>
        <w:jc w:val="both"/>
        <w:rPr>
          <w:rFonts w:cs="Arial"/>
          <w:sz w:val="20"/>
          <w:szCs w:val="20"/>
        </w:rPr>
      </w:pPr>
      <w:r w:rsidRPr="00402718">
        <w:rPr>
          <w:rFonts w:cs="Arial"/>
          <w:sz w:val="20"/>
          <w:szCs w:val="20"/>
        </w:rPr>
        <w:t>Il est important de présenter aux petits enfants une routine bien organisée pour qu’ils puissent créer des repères sécurisants.</w:t>
      </w:r>
      <w:r w:rsidR="00E92693">
        <w:rPr>
          <w:rFonts w:cs="Arial"/>
          <w:sz w:val="20"/>
          <w:szCs w:val="20"/>
        </w:rPr>
        <w:t xml:space="preserve"> À </w:t>
      </w:r>
      <w:smartTag w:uri="urn:schemas-microsoft-com:office:smarttags" w:element="PersonName">
        <w:smartTagPr>
          <w:attr w:name="ProductID" w:val="La Bougeotte"/>
        </w:smartTagPr>
        <w:r w:rsidR="00E92693">
          <w:rPr>
            <w:rFonts w:cs="Arial"/>
            <w:sz w:val="20"/>
            <w:szCs w:val="20"/>
          </w:rPr>
          <w:t>la Bougeotte</w:t>
        </w:r>
      </w:smartTag>
      <w:r w:rsidRPr="00402718">
        <w:rPr>
          <w:rFonts w:cs="Arial"/>
          <w:sz w:val="20"/>
          <w:szCs w:val="20"/>
        </w:rPr>
        <w:t>, les activités se dé</w:t>
      </w:r>
      <w:r w:rsidR="00E92693">
        <w:rPr>
          <w:rFonts w:cs="Arial"/>
          <w:sz w:val="20"/>
          <w:szCs w:val="20"/>
        </w:rPr>
        <w:t>roulent selon un horaire généralement</w:t>
      </w:r>
      <w:r w:rsidRPr="00402718">
        <w:rPr>
          <w:rFonts w:cs="Arial"/>
          <w:sz w:val="20"/>
          <w:szCs w:val="20"/>
        </w:rPr>
        <w:t xml:space="preserve"> assez stable mais une certaine flexibilité permet aussi à chaque éducatrice de l’adapter aux besoins de son groupe, par exemple selon le climat qui prévaut (son groupe est très actif), ses objectifs d’apprentissage (elle désire faire une activité musicale) ou la température extérieure (il pleut depuis trois jours). </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p>
    <w:p w:rsidR="0000441B" w:rsidRPr="00836F1D" w:rsidRDefault="0000441B" w:rsidP="00F90A9B">
      <w:pPr>
        <w:jc w:val="center"/>
        <w:rPr>
          <w:rFonts w:ascii="Monotype Corsiva" w:hAnsi="Monotype Corsiva" w:cs="Arial"/>
        </w:rPr>
      </w:pPr>
      <w:r w:rsidRPr="00836F1D">
        <w:rPr>
          <w:rFonts w:ascii="Monotype Corsiva" w:hAnsi="Monotype Corsiva" w:cs="Arial"/>
        </w:rPr>
        <w:t>La flexibilité de la routine permet à l’éducatrice de l’adapter aux besoins de son groupe.</w:t>
      </w:r>
    </w:p>
    <w:p w:rsidR="0000441B" w:rsidRDefault="0000441B" w:rsidP="0000441B">
      <w:pPr>
        <w:spacing w:line="360" w:lineRule="auto"/>
        <w:jc w:val="both"/>
        <w:rPr>
          <w:rFonts w:cs="Arial"/>
          <w:sz w:val="20"/>
          <w:szCs w:val="20"/>
        </w:rPr>
      </w:pPr>
      <w:r w:rsidRPr="00402718">
        <w:rPr>
          <w:rFonts w:cs="Arial"/>
          <w:sz w:val="20"/>
          <w:szCs w:val="20"/>
        </w:rPr>
        <w:br w:type="column"/>
      </w:r>
      <w:r w:rsidRPr="00402718">
        <w:rPr>
          <w:rFonts w:cs="Arial"/>
          <w:sz w:val="20"/>
          <w:szCs w:val="20"/>
        </w:rPr>
        <w:t>Des activités de type et d’intensité variable sont offertes tout au long de la journée de façon à répondre aux différents besoins et intérêts des enfants :</w:t>
      </w:r>
    </w:p>
    <w:p w:rsidR="00C306DA" w:rsidRPr="00C306DA" w:rsidRDefault="00B31D49" w:rsidP="0000441B">
      <w:pPr>
        <w:spacing w:line="360" w:lineRule="auto"/>
        <w:jc w:val="both"/>
        <w:rPr>
          <w:rFonts w:cs="Arial"/>
          <w:sz w:val="16"/>
          <w:szCs w:val="16"/>
        </w:rPr>
      </w:pPr>
      <w:r>
        <w:rPr>
          <w:rFonts w:cs="Arial"/>
          <w:b/>
          <w:noProof/>
          <w:sz w:val="16"/>
          <w:szCs w:val="16"/>
        </w:rPr>
        <w:drawing>
          <wp:anchor distT="0" distB="0" distL="114300" distR="114300" simplePos="0" relativeHeight="251670016" behindDoc="1" locked="0" layoutInCell="1" allowOverlap="1">
            <wp:simplePos x="0" y="0"/>
            <wp:positionH relativeFrom="column">
              <wp:posOffset>3810</wp:posOffset>
            </wp:positionH>
            <wp:positionV relativeFrom="paragraph">
              <wp:posOffset>55880</wp:posOffset>
            </wp:positionV>
            <wp:extent cx="262255" cy="371475"/>
            <wp:effectExtent l="0" t="0" r="4445" b="9525"/>
            <wp:wrapNone/>
            <wp:docPr id="53" name="Image 53"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Default="0000441B" w:rsidP="0000441B">
      <w:pPr>
        <w:spacing w:line="360" w:lineRule="auto"/>
        <w:ind w:left="540"/>
        <w:jc w:val="both"/>
        <w:rPr>
          <w:rFonts w:cs="Arial"/>
          <w:sz w:val="20"/>
          <w:szCs w:val="20"/>
        </w:rPr>
      </w:pPr>
      <w:r w:rsidRPr="00402718">
        <w:rPr>
          <w:rFonts w:cs="Arial"/>
          <w:b/>
          <w:sz w:val="20"/>
          <w:szCs w:val="20"/>
        </w:rPr>
        <w:t>Le cercle magique</w:t>
      </w:r>
      <w:r w:rsidRPr="00402718">
        <w:rPr>
          <w:rFonts w:cs="Arial"/>
          <w:sz w:val="20"/>
          <w:szCs w:val="20"/>
        </w:rPr>
        <w:t> : c’est l’activité du matin, celle pour prendre contact avec le grand groupe (</w:t>
      </w:r>
      <w:r w:rsidR="008966FB">
        <w:rPr>
          <w:rFonts w:cs="Arial"/>
          <w:sz w:val="20"/>
          <w:szCs w:val="20"/>
        </w:rPr>
        <w:t>16</w:t>
      </w:r>
      <w:r w:rsidRPr="00402718">
        <w:rPr>
          <w:rFonts w:cs="Arial"/>
          <w:sz w:val="20"/>
          <w:szCs w:val="20"/>
        </w:rPr>
        <w:t> enfants), les éducatrices l’animent à tour de rôle : jeux coopératifs, présentation du thème à venir avec éléments déclencheurs, discussion sur une règle de vie, message pour tous.</w:t>
      </w:r>
    </w:p>
    <w:p w:rsidR="0000441B" w:rsidRPr="00C306DA" w:rsidRDefault="00B31D49" w:rsidP="0000441B">
      <w:pPr>
        <w:spacing w:line="360" w:lineRule="auto"/>
        <w:ind w:left="540"/>
        <w:jc w:val="both"/>
        <w:rPr>
          <w:rFonts w:cs="Arial"/>
          <w:sz w:val="16"/>
          <w:szCs w:val="16"/>
        </w:rPr>
      </w:pPr>
      <w:r>
        <w:rPr>
          <w:rFonts w:cs="Arial"/>
          <w:noProof/>
          <w:sz w:val="16"/>
          <w:szCs w:val="16"/>
        </w:rPr>
        <w:drawing>
          <wp:anchor distT="0" distB="0" distL="114300" distR="114300" simplePos="0" relativeHeight="251667968" behindDoc="1" locked="0" layoutInCell="1" allowOverlap="1">
            <wp:simplePos x="0" y="0"/>
            <wp:positionH relativeFrom="column">
              <wp:posOffset>3810</wp:posOffset>
            </wp:positionH>
            <wp:positionV relativeFrom="paragraph">
              <wp:posOffset>52705</wp:posOffset>
            </wp:positionV>
            <wp:extent cx="262255" cy="371475"/>
            <wp:effectExtent l="0" t="0" r="4445" b="9525"/>
            <wp:wrapNone/>
            <wp:docPr id="51" name="Image 51"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Default="00B31D49" w:rsidP="0000441B">
      <w:pPr>
        <w:spacing w:line="360" w:lineRule="auto"/>
        <w:ind w:left="540"/>
        <w:jc w:val="both"/>
        <w:rPr>
          <w:rFonts w:cs="Arial"/>
          <w:sz w:val="20"/>
          <w:szCs w:val="20"/>
        </w:rPr>
      </w:pPr>
      <w:r>
        <w:rPr>
          <w:noProof/>
        </w:rPr>
        <w:drawing>
          <wp:anchor distT="0" distB="0" distL="114300" distR="114300" simplePos="0" relativeHeight="251683328" behindDoc="0" locked="0" layoutInCell="1" allowOverlap="1">
            <wp:simplePos x="0" y="0"/>
            <wp:positionH relativeFrom="column">
              <wp:posOffset>-2062480</wp:posOffset>
            </wp:positionH>
            <wp:positionV relativeFrom="paragraph">
              <wp:posOffset>1699260</wp:posOffset>
            </wp:positionV>
            <wp:extent cx="558800" cy="742950"/>
            <wp:effectExtent l="0" t="0" r="0" b="0"/>
            <wp:wrapNone/>
            <wp:docPr id="85" name="Image 85" descr="fillette-bras-ten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llette-bras-tendus"/>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8800" cy="742950"/>
                    </a:xfrm>
                    <a:prstGeom prst="rect">
                      <a:avLst/>
                    </a:prstGeom>
                    <a:noFill/>
                    <a:ln>
                      <a:noFill/>
                    </a:ln>
                  </pic:spPr>
                </pic:pic>
              </a:graphicData>
            </a:graphic>
          </wp:anchor>
        </w:drawing>
      </w:r>
      <w:r w:rsidR="00146E40">
        <w:rPr>
          <w:rFonts w:cs="Arial"/>
          <w:noProof/>
          <w:sz w:val="20"/>
          <w:szCs w:val="20"/>
        </w:rPr>
        <w:pict>
          <v:oval id="Oval 87" o:spid="_x0000_s1050" style="position:absolute;left:0;text-align:left;margin-left:-176.7pt;margin-top:140.95pt;width:66.75pt;height:4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" fillcolor="#3cf" stroked="f"/>
        </w:pict>
      </w:r>
      <w:r w:rsidRPr="00402718">
        <w:rPr>
          <w:noProof/>
          <w:sz w:val="20"/>
          <w:szCs w:val="20"/>
        </w:rPr>
        <w:drawing>
          <wp:anchor distT="0" distB="0" distL="114300" distR="114300" simplePos="0" relativeHeight="251643392" behindDoc="0" locked="0" layoutInCell="1" allowOverlap="1">
            <wp:simplePos x="0" y="0"/>
            <wp:positionH relativeFrom="column">
              <wp:posOffset>-2739390</wp:posOffset>
            </wp:positionH>
            <wp:positionV relativeFrom="paragraph">
              <wp:posOffset>1315085</wp:posOffset>
            </wp:positionV>
            <wp:extent cx="1828800" cy="1577340"/>
            <wp:effectExtent l="0" t="0" r="0" b="3810"/>
            <wp:wrapTopAndBottom/>
            <wp:docPr id="25" name="Image 25" descr="Horloge-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rloge-enfant"/>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577340"/>
                    </a:xfrm>
                    <a:prstGeom prst="rect">
                      <a:avLst/>
                    </a:prstGeom>
                    <a:noFill/>
                    <a:ln>
                      <a:noFill/>
                    </a:ln>
                  </pic:spPr>
                </pic:pic>
              </a:graphicData>
            </a:graphic>
          </wp:anchor>
        </w:drawing>
      </w:r>
      <w:r w:rsidR="0000441B" w:rsidRPr="00402718">
        <w:rPr>
          <w:rFonts w:cs="Arial"/>
          <w:b/>
          <w:sz w:val="20"/>
          <w:szCs w:val="20"/>
        </w:rPr>
        <w:t>Les activités de groupe :</w:t>
      </w:r>
      <w:r w:rsidR="0000441B" w:rsidRPr="00402718">
        <w:rPr>
          <w:rFonts w:cs="Arial"/>
          <w:sz w:val="20"/>
          <w:szCs w:val="20"/>
        </w:rPr>
        <w:t xml:space="preserve"> animées par l’éducatrice, elles permettent aux enfants de se familiariser avec les règles de la coopération : écouter, parler, participer et attendre son tour. Activités de bricolage, de cuisine, de musique, exercices </w:t>
      </w:r>
      <w:r w:rsidR="00B55713" w:rsidRPr="00402718">
        <w:rPr>
          <w:rFonts w:cs="Arial"/>
          <w:sz w:val="20"/>
          <w:szCs w:val="20"/>
        </w:rPr>
        <w:t>psychomoteurs</w:t>
      </w:r>
      <w:r w:rsidR="0000441B" w:rsidRPr="00402718">
        <w:rPr>
          <w:rFonts w:cs="Arial"/>
          <w:sz w:val="20"/>
          <w:szCs w:val="20"/>
        </w:rPr>
        <w:t>, expé</w:t>
      </w:r>
      <w:r w:rsidR="00B55713">
        <w:rPr>
          <w:rFonts w:cs="Arial"/>
          <w:sz w:val="20"/>
          <w:szCs w:val="20"/>
        </w:rPr>
        <w:t>-</w:t>
      </w:r>
      <w:r w:rsidR="0000441B" w:rsidRPr="00402718">
        <w:rPr>
          <w:rFonts w:cs="Arial"/>
          <w:sz w:val="20"/>
          <w:szCs w:val="20"/>
        </w:rPr>
        <w:t>riences, ne sont que quelques exemples.</w:t>
      </w:r>
    </w:p>
    <w:p w:rsidR="0000441B" w:rsidRPr="00C306DA" w:rsidRDefault="00B31D49" w:rsidP="0000441B">
      <w:pPr>
        <w:spacing w:line="360" w:lineRule="auto"/>
        <w:ind w:left="540"/>
        <w:jc w:val="both"/>
        <w:rPr>
          <w:rFonts w:cs="Arial"/>
          <w:sz w:val="16"/>
          <w:szCs w:val="16"/>
        </w:rPr>
      </w:pPr>
      <w:r>
        <w:rPr>
          <w:rFonts w:cs="Arial"/>
          <w:noProof/>
          <w:sz w:val="16"/>
          <w:szCs w:val="16"/>
        </w:rPr>
        <w:drawing>
          <wp:anchor distT="0" distB="0" distL="114300" distR="114300" simplePos="0" relativeHeight="251668992" behindDoc="1" locked="0" layoutInCell="1" allowOverlap="1">
            <wp:simplePos x="0" y="0"/>
            <wp:positionH relativeFrom="column">
              <wp:posOffset>3810</wp:posOffset>
            </wp:positionH>
            <wp:positionV relativeFrom="paragraph">
              <wp:posOffset>73660</wp:posOffset>
            </wp:positionV>
            <wp:extent cx="262255" cy="371475"/>
            <wp:effectExtent l="0" t="0" r="4445" b="9525"/>
            <wp:wrapNone/>
            <wp:docPr id="52" name="Image 52"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Pr="00402718" w:rsidRDefault="0000441B" w:rsidP="0000441B">
      <w:pPr>
        <w:spacing w:line="360" w:lineRule="auto"/>
        <w:ind w:left="540"/>
        <w:jc w:val="both"/>
        <w:rPr>
          <w:rFonts w:cs="Arial"/>
          <w:sz w:val="20"/>
          <w:szCs w:val="20"/>
        </w:rPr>
      </w:pPr>
      <w:r w:rsidRPr="00402718">
        <w:rPr>
          <w:rFonts w:cs="Arial"/>
          <w:b/>
          <w:sz w:val="20"/>
          <w:szCs w:val="20"/>
        </w:rPr>
        <w:t>Les ateliers :</w:t>
      </w:r>
      <w:r w:rsidRPr="00402718">
        <w:rPr>
          <w:rFonts w:cs="Arial"/>
          <w:sz w:val="20"/>
          <w:szCs w:val="20"/>
        </w:rPr>
        <w:t xml:space="preserve"> les enfants ont la possibilité de choisir une (ou des) activités parmi un certain éventail. Celles-ci sont choisies spécifi</w:t>
      </w:r>
      <w:r w:rsidR="00B55713">
        <w:rPr>
          <w:rFonts w:cs="Arial"/>
          <w:sz w:val="20"/>
          <w:szCs w:val="20"/>
        </w:rPr>
        <w:t>-</w:t>
      </w:r>
      <w:r w:rsidRPr="00402718">
        <w:rPr>
          <w:rFonts w:cs="Arial"/>
          <w:sz w:val="20"/>
          <w:szCs w:val="20"/>
        </w:rPr>
        <w:t xml:space="preserve">quement en fonction des observations que l’éducatrice fait des besoins et des intérêts de chacun. </w:t>
      </w:r>
    </w:p>
    <w:p w:rsidR="0000441B" w:rsidRDefault="00B31D49" w:rsidP="0000441B">
      <w:pPr>
        <w:spacing w:line="360" w:lineRule="auto"/>
        <w:ind w:left="360"/>
        <w:jc w:val="both"/>
        <w:rPr>
          <w:rFonts w:cs="Arial"/>
          <w:sz w:val="20"/>
          <w:szCs w:val="20"/>
        </w:rPr>
      </w:pPr>
      <w:r>
        <w:rPr>
          <w:rFonts w:cs="Arial"/>
          <w:b/>
          <w:noProof/>
          <w:sz w:val="20"/>
          <w:szCs w:val="20"/>
        </w:rPr>
        <w:lastRenderedPageBreak/>
        <w:drawing>
          <wp:anchor distT="0" distB="0" distL="114300" distR="114300" simplePos="0" relativeHeight="251655680" behindDoc="1" locked="0" layoutInCell="1" allowOverlap="1">
            <wp:simplePos x="0" y="0"/>
            <wp:positionH relativeFrom="column">
              <wp:posOffset>-114300</wp:posOffset>
            </wp:positionH>
            <wp:positionV relativeFrom="paragraph">
              <wp:posOffset>-28575</wp:posOffset>
            </wp:positionV>
            <wp:extent cx="262255" cy="371475"/>
            <wp:effectExtent l="0" t="0" r="4445" b="9525"/>
            <wp:wrapTight wrapText="bothSides">
              <wp:wrapPolygon edited="0">
                <wp:start x="0" y="0"/>
                <wp:lineTo x="0" y="21046"/>
                <wp:lineTo x="20397" y="21046"/>
                <wp:lineTo x="20397" y="0"/>
                <wp:lineTo x="0" y="0"/>
              </wp:wrapPolygon>
            </wp:wrapTight>
            <wp:docPr id="38" name="Image 38"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sidR="0000441B" w:rsidRPr="00402718">
        <w:rPr>
          <w:rFonts w:cs="Arial"/>
          <w:b/>
          <w:sz w:val="20"/>
          <w:szCs w:val="20"/>
        </w:rPr>
        <w:t>Les activités libres :</w:t>
      </w:r>
      <w:r w:rsidR="0000441B" w:rsidRPr="00402718">
        <w:rPr>
          <w:rFonts w:cs="Arial"/>
          <w:sz w:val="20"/>
          <w:szCs w:val="20"/>
        </w:rPr>
        <w:t xml:space="preserve"> l’enfant a toute liberté de choisir son activité et l’ami avec qui il désire la réaliser.</w:t>
      </w:r>
    </w:p>
    <w:p w:rsidR="0000441B" w:rsidRPr="00402718" w:rsidRDefault="00B31D49" w:rsidP="0000441B">
      <w:pPr>
        <w:spacing w:line="360" w:lineRule="auto"/>
        <w:ind w:left="360"/>
        <w:jc w:val="both"/>
        <w:rPr>
          <w:rFonts w:cs="Arial"/>
          <w:sz w:val="20"/>
          <w:szCs w:val="20"/>
        </w:rPr>
      </w:pPr>
      <w:r>
        <w:rPr>
          <w:rFonts w:cs="Arial"/>
          <w:b/>
          <w:noProof/>
          <w:sz w:val="20"/>
          <w:szCs w:val="20"/>
        </w:rPr>
        <w:drawing>
          <wp:anchor distT="0" distB="0" distL="114300" distR="114300" simplePos="0" relativeHeight="251656704" behindDoc="1" locked="0" layoutInCell="1" allowOverlap="1">
            <wp:simplePos x="0" y="0"/>
            <wp:positionH relativeFrom="column">
              <wp:posOffset>-114300</wp:posOffset>
            </wp:positionH>
            <wp:positionV relativeFrom="paragraph">
              <wp:posOffset>213995</wp:posOffset>
            </wp:positionV>
            <wp:extent cx="262255" cy="371475"/>
            <wp:effectExtent l="0" t="0" r="4445" b="9525"/>
            <wp:wrapTight wrapText="bothSides">
              <wp:wrapPolygon edited="0">
                <wp:start x="0" y="0"/>
                <wp:lineTo x="0" y="21046"/>
                <wp:lineTo x="20397" y="21046"/>
                <wp:lineTo x="20397" y="0"/>
                <wp:lineTo x="0" y="0"/>
              </wp:wrapPolygon>
            </wp:wrapTight>
            <wp:docPr id="39" name="Image 39"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Pr="00402718" w:rsidRDefault="0000441B" w:rsidP="0000441B">
      <w:pPr>
        <w:spacing w:line="360" w:lineRule="auto"/>
        <w:ind w:left="360"/>
        <w:jc w:val="both"/>
        <w:rPr>
          <w:rFonts w:cs="Arial"/>
          <w:sz w:val="20"/>
          <w:szCs w:val="20"/>
        </w:rPr>
      </w:pPr>
      <w:r w:rsidRPr="00402718">
        <w:rPr>
          <w:rFonts w:cs="Arial"/>
          <w:b/>
          <w:sz w:val="20"/>
          <w:szCs w:val="20"/>
        </w:rPr>
        <w:t>Les activités de routine et de transition :</w:t>
      </w:r>
      <w:r w:rsidRPr="00402718">
        <w:rPr>
          <w:rFonts w:cs="Arial"/>
          <w:sz w:val="20"/>
          <w:szCs w:val="20"/>
        </w:rPr>
        <w:t xml:space="preserve"> ce sont les moments consacrés au dîner, au repos, à l’habillage, à l’hygiène… Elles sont animées de façon à ce qu’elles soient réalisées dans le plaisir et que l’enfant puisse y développer de l’autonomie.</w:t>
      </w:r>
    </w:p>
    <w:p w:rsidR="0000441B" w:rsidRDefault="0000441B" w:rsidP="0000441B">
      <w:pPr>
        <w:spacing w:line="360" w:lineRule="auto"/>
        <w:jc w:val="both"/>
        <w:rPr>
          <w:rFonts w:cs="Arial"/>
          <w:sz w:val="20"/>
          <w:szCs w:val="20"/>
        </w:rPr>
      </w:pPr>
    </w:p>
    <w:p w:rsidR="0000441B" w:rsidRDefault="00146E40" w:rsidP="0000441B">
      <w:pPr>
        <w:spacing w:line="360" w:lineRule="auto"/>
        <w:jc w:val="both"/>
        <w:rPr>
          <w:rFonts w:cs="Arial"/>
          <w:sz w:val="20"/>
          <w:szCs w:val="20"/>
        </w:rPr>
      </w:pPr>
      <w:r>
        <w:rPr>
          <w:rFonts w:cs="Arial"/>
          <w:noProof/>
          <w:sz w:val="20"/>
          <w:szCs w:val="20"/>
        </w:rPr>
        <w:pict>
          <v:shape id="Text Box 40" o:spid="_x0000_s1043" type="#_x0000_t202" style="position:absolute;left:0;text-align:left;margin-left:0;margin-top:5.85pt;width:198pt;height:7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" fillcolor="#bbdb88" stroked="f">
            <v:shadow on="t" opacity=".5" offset="6pt,6pt"/>
            <v:textbox>
              <w:txbxContent>
                <w:p w:rsidR="00146E40" w:rsidRPr="00845F07" w:rsidRDefault="00146E40" w:rsidP="0000441B">
                  <w:pPr>
                    <w:jc w:val="both"/>
                    <w:rPr>
                      <w:b/>
                      <w:sz w:val="22"/>
                      <w:szCs w:val="22"/>
                    </w:rPr>
                  </w:pPr>
                  <w:r w:rsidRPr="00845F07">
                    <w:rPr>
                      <w:b/>
                      <w:sz w:val="22"/>
                      <w:szCs w:val="22"/>
                    </w:rPr>
                    <w:t xml:space="preserve">Le plaisir doit demeurer présent dans l’organisation du </w:t>
                  </w:r>
                  <w:proofErr w:type="spellStart"/>
                  <w:r w:rsidRPr="00845F07">
                    <w:rPr>
                      <w:b/>
                      <w:sz w:val="22"/>
                      <w:szCs w:val="22"/>
                    </w:rPr>
                    <w:t>program</w:t>
                  </w:r>
                  <w:r>
                    <w:rPr>
                      <w:b/>
                      <w:sz w:val="22"/>
                      <w:szCs w:val="22"/>
                    </w:rPr>
                    <w:t>-</w:t>
                  </w:r>
                  <w:r w:rsidRPr="00845F07">
                    <w:rPr>
                      <w:b/>
                      <w:sz w:val="22"/>
                      <w:szCs w:val="22"/>
                    </w:rPr>
                    <w:t>me</w:t>
                  </w:r>
                  <w:proofErr w:type="spellEnd"/>
                  <w:r w:rsidRPr="00845F07">
                    <w:rPr>
                      <w:b/>
                      <w:sz w:val="22"/>
                      <w:szCs w:val="22"/>
                    </w:rPr>
                    <w:t>; il doit tenir compte des enfants, de leurs goûts et leurs intérêts.</w:t>
                  </w:r>
                </w:p>
              </w:txbxContent>
            </v:textbox>
          </v:shape>
        </w:pict>
      </w:r>
    </w:p>
    <w:p w:rsidR="0000441B"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p>
    <w:p w:rsidR="0000441B" w:rsidRDefault="0000441B" w:rsidP="0000441B">
      <w:pPr>
        <w:spacing w:line="360" w:lineRule="auto"/>
        <w:jc w:val="both"/>
        <w:rPr>
          <w:rFonts w:cs="Arial"/>
          <w:sz w:val="20"/>
          <w:szCs w:val="20"/>
        </w:rPr>
      </w:pPr>
    </w:p>
    <w:p w:rsidR="0000441B" w:rsidRDefault="0000441B" w:rsidP="0000441B">
      <w:pPr>
        <w:spacing w:line="360" w:lineRule="auto"/>
        <w:jc w:val="both"/>
        <w:rPr>
          <w:rFonts w:cs="Arial"/>
          <w:sz w:val="20"/>
          <w:szCs w:val="20"/>
        </w:rPr>
      </w:pPr>
    </w:p>
    <w:p w:rsidR="0000441B"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Un grand thème est sélectionné par l’ensemble de l’équipe chaque année. Environ tous les mois, les enfants choisissent un sous-thème qui les intéresse particulièrement et à partir duquel les éducatrices enrichissent le quotidien : matériel, activités, sorties et évènements spéciaux. </w:t>
      </w:r>
    </w:p>
    <w:p w:rsidR="0000441B" w:rsidRPr="00402718" w:rsidRDefault="0000441B" w:rsidP="0000441B">
      <w:pPr>
        <w:spacing w:line="360" w:lineRule="auto"/>
        <w:jc w:val="both"/>
        <w:rPr>
          <w:rFonts w:cs="Arial"/>
          <w:sz w:val="20"/>
          <w:szCs w:val="20"/>
        </w:rPr>
      </w:pPr>
    </w:p>
    <w:p w:rsidR="0000441B" w:rsidRPr="007A6380" w:rsidRDefault="0000441B" w:rsidP="0000441B">
      <w:pPr>
        <w:pStyle w:val="Titre2"/>
        <w:spacing w:line="360" w:lineRule="auto"/>
        <w:rPr>
          <w:szCs w:val="24"/>
        </w:rPr>
      </w:pPr>
      <w:bookmarkStart w:id="56" w:name="_Toc135561812"/>
      <w:bookmarkStart w:id="57" w:name="_Toc136928657"/>
      <w:bookmarkStart w:id="58" w:name="_Toc138568443"/>
      <w:r w:rsidRPr="007A6380">
        <w:rPr>
          <w:szCs w:val="24"/>
        </w:rPr>
        <w:t xml:space="preserve">Ça bouge à </w:t>
      </w:r>
      <w:smartTag w:uri="urn:schemas-microsoft-com:office:smarttags" w:element="PersonName">
        <w:smartTagPr>
          <w:attr w:name="ProductID" w:val="La Bougeotte"/>
        </w:smartTagPr>
        <w:r w:rsidRPr="007A6380">
          <w:rPr>
            <w:szCs w:val="24"/>
          </w:rPr>
          <w:t>la Bougeotte</w:t>
        </w:r>
      </w:smartTag>
      <w:r w:rsidRPr="007A6380">
        <w:rPr>
          <w:szCs w:val="24"/>
        </w:rPr>
        <w:t>!</w:t>
      </w:r>
      <w:bookmarkEnd w:id="56"/>
      <w:bookmarkEnd w:id="57"/>
      <w:bookmarkEnd w:id="58"/>
    </w:p>
    <w:p w:rsidR="0000441B" w:rsidRPr="00402718" w:rsidRDefault="0000441B" w:rsidP="0000441B">
      <w:pPr>
        <w:spacing w:line="360" w:lineRule="auto"/>
        <w:jc w:val="both"/>
        <w:rPr>
          <w:rFonts w:cs="Arial"/>
          <w:sz w:val="20"/>
          <w:szCs w:val="20"/>
        </w:rPr>
      </w:pPr>
      <w:r w:rsidRPr="00402718">
        <w:rPr>
          <w:rFonts w:cs="Arial"/>
          <w:sz w:val="20"/>
          <w:szCs w:val="20"/>
        </w:rPr>
        <w:t xml:space="preserve">Chaque jour, si la température le permet, les enfants sortent jouer dans la cour. Ils visitent les parcs environnants et y font des pique-niques à l’occasion. La routine est agrémentée de toute une panoplie d’activités : sorties éducatives </w:t>
      </w:r>
      <w:r w:rsidRPr="00402718">
        <w:rPr>
          <w:rFonts w:cs="Arial"/>
          <w:sz w:val="20"/>
          <w:szCs w:val="20"/>
        </w:rPr>
        <w:t>(verger, cinéma, camp plein-air), célébration des fêtes traditionnelles (Noël, Saint-Valentin, etc.) et des anniversaires (l’enfant est mis en vedette pour la journée).</w:t>
      </w:r>
    </w:p>
    <w:p w:rsidR="0000441B" w:rsidRPr="007A6380" w:rsidRDefault="0000441B" w:rsidP="0000441B">
      <w:pPr>
        <w:pStyle w:val="Titre2"/>
        <w:spacing w:line="360" w:lineRule="auto"/>
        <w:jc w:val="both"/>
        <w:rPr>
          <w:szCs w:val="24"/>
        </w:rPr>
      </w:pPr>
      <w:bookmarkStart w:id="59" w:name="_Toc135561813"/>
      <w:bookmarkStart w:id="60" w:name="_Toc136928658"/>
      <w:bookmarkStart w:id="61" w:name="_Toc138568444"/>
      <w:r w:rsidRPr="007A6380">
        <w:rPr>
          <w:szCs w:val="24"/>
        </w:rPr>
        <w:t>Des outils pour animer le quotidien</w:t>
      </w:r>
      <w:bookmarkEnd w:id="59"/>
      <w:bookmarkEnd w:id="60"/>
      <w:bookmarkEnd w:id="61"/>
    </w:p>
    <w:p w:rsidR="0000441B" w:rsidRPr="00402718" w:rsidRDefault="0000441B" w:rsidP="0000441B">
      <w:pPr>
        <w:spacing w:line="360" w:lineRule="auto"/>
        <w:jc w:val="both"/>
        <w:rPr>
          <w:rFonts w:cs="Arial"/>
          <w:sz w:val="20"/>
          <w:szCs w:val="20"/>
        </w:rPr>
      </w:pPr>
      <w:r w:rsidRPr="00402718">
        <w:rPr>
          <w:rFonts w:cs="Arial"/>
          <w:sz w:val="20"/>
          <w:szCs w:val="20"/>
        </w:rPr>
        <w:t xml:space="preserve"> </w:t>
      </w:r>
    </w:p>
    <w:p w:rsidR="0000441B" w:rsidRDefault="0000441B" w:rsidP="0000441B">
      <w:pPr>
        <w:spacing w:line="360" w:lineRule="auto"/>
        <w:jc w:val="both"/>
        <w:rPr>
          <w:rFonts w:cs="Arial"/>
          <w:sz w:val="20"/>
          <w:szCs w:val="20"/>
        </w:rPr>
      </w:pPr>
      <w:r w:rsidRPr="00402718">
        <w:rPr>
          <w:rFonts w:cs="Arial"/>
          <w:sz w:val="20"/>
          <w:szCs w:val="20"/>
        </w:rPr>
        <w:t xml:space="preserve">Pour appuyer les interventions, pour renforcer un comportement ou aider à se rappeler d’une consigne, les éducatrices utilisent les supports visuels. Ceux-ci sont très efficaces auprès des jeunes enfants, </w:t>
      </w:r>
      <w:proofErr w:type="gramStart"/>
      <w:r w:rsidRPr="00402718">
        <w:rPr>
          <w:rFonts w:cs="Arial"/>
          <w:sz w:val="20"/>
          <w:szCs w:val="20"/>
        </w:rPr>
        <w:t>les aidant</w:t>
      </w:r>
      <w:proofErr w:type="gramEnd"/>
      <w:r w:rsidRPr="00402718">
        <w:rPr>
          <w:rFonts w:cs="Arial"/>
          <w:sz w:val="20"/>
          <w:szCs w:val="20"/>
        </w:rPr>
        <w:t xml:space="preserve"> à intégrer des concepts plus abstraits.</w:t>
      </w:r>
    </w:p>
    <w:p w:rsidR="009A6712" w:rsidRDefault="009A6712" w:rsidP="0000441B">
      <w:pPr>
        <w:spacing w:line="360" w:lineRule="auto"/>
        <w:jc w:val="both"/>
        <w:rPr>
          <w:rFonts w:cs="Arial"/>
          <w:sz w:val="20"/>
          <w:szCs w:val="20"/>
        </w:rPr>
      </w:pPr>
    </w:p>
    <w:p w:rsidR="009A6712" w:rsidRPr="00402718" w:rsidRDefault="009A6712" w:rsidP="0000441B">
      <w:pPr>
        <w:spacing w:line="360" w:lineRule="auto"/>
        <w:jc w:val="both"/>
        <w:rPr>
          <w:rFonts w:cs="Arial"/>
          <w:sz w:val="20"/>
          <w:szCs w:val="20"/>
        </w:rPr>
      </w:pPr>
    </w:p>
    <w:p w:rsidR="0000441B" w:rsidRDefault="00B31D49" w:rsidP="0000441B">
      <w:pPr>
        <w:spacing w:line="360" w:lineRule="auto"/>
        <w:jc w:val="both"/>
        <w:rPr>
          <w:rFonts w:cs="Arial"/>
          <w:sz w:val="20"/>
          <w:szCs w:val="20"/>
        </w:rPr>
      </w:pPr>
      <w:r w:rsidRPr="009A6712">
        <w:rPr>
          <w:rFonts w:cs="Arial"/>
          <w:noProof/>
          <w:sz w:val="20"/>
          <w:szCs w:val="20"/>
        </w:rPr>
        <w:drawing>
          <wp:inline distT="0" distB="0" distL="0" distR="0">
            <wp:extent cx="2514600" cy="885825"/>
            <wp:effectExtent l="0" t="0" r="0" b="9525"/>
            <wp:docPr id="7" name="Image 7" descr="enfant-do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fant-dod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4600" cy="885825"/>
                    </a:xfrm>
                    <a:prstGeom prst="rect">
                      <a:avLst/>
                    </a:prstGeom>
                    <a:noFill/>
                    <a:ln>
                      <a:noFill/>
                    </a:ln>
                  </pic:spPr>
                </pic:pic>
              </a:graphicData>
            </a:graphic>
          </wp:inline>
        </w:drawing>
      </w:r>
    </w:p>
    <w:p w:rsidR="009A6712" w:rsidRDefault="009A6712" w:rsidP="0000441B">
      <w:pPr>
        <w:spacing w:line="360" w:lineRule="auto"/>
        <w:jc w:val="both"/>
        <w:rPr>
          <w:rFonts w:cs="Arial"/>
          <w:sz w:val="20"/>
          <w:szCs w:val="20"/>
        </w:rPr>
      </w:pPr>
    </w:p>
    <w:p w:rsidR="009A6712" w:rsidRPr="00402718" w:rsidRDefault="009A6712"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Par exemple, l’horaire quotidien est illustré par une suite d’images qui montre le déroulement des différentes étapes de la journée : arrivée – collation –  jeux – repos - etc. Cela permet à l’enfant de se situer dans le temps et d’anticiper par exemple le m</w:t>
      </w:r>
      <w:r w:rsidR="00E92693">
        <w:rPr>
          <w:rFonts w:cs="Arial"/>
          <w:sz w:val="20"/>
          <w:szCs w:val="20"/>
        </w:rPr>
        <w:t>oment du dîner ou celui où l’un de ses parents</w:t>
      </w:r>
      <w:r w:rsidRPr="00402718">
        <w:rPr>
          <w:rFonts w:cs="Arial"/>
          <w:sz w:val="20"/>
          <w:szCs w:val="20"/>
        </w:rPr>
        <w:t xml:space="preserve"> viendra le chercher. On utilise des tableaux imagés pour attribuer de petites responsabilités, pour stimuler l’adoption d’un bon comportement ou pour favoriser le choix </w:t>
      </w:r>
      <w:r w:rsidRPr="00402718">
        <w:rPr>
          <w:rFonts w:cs="Arial"/>
          <w:sz w:val="20"/>
          <w:szCs w:val="20"/>
        </w:rPr>
        <w:lastRenderedPageBreak/>
        <w:t>d’activités. L’enfant, même parmi les plus jeunes, s’identifie à un petit pictogramme</w:t>
      </w:r>
      <w:r w:rsidR="00E92693">
        <w:rPr>
          <w:rFonts w:cs="Arial"/>
          <w:sz w:val="20"/>
          <w:szCs w:val="20"/>
        </w:rPr>
        <w:t xml:space="preserve"> (symbole)</w:t>
      </w:r>
      <w:r w:rsidRPr="00402718">
        <w:rPr>
          <w:rFonts w:cs="Arial"/>
          <w:sz w:val="20"/>
          <w:szCs w:val="20"/>
        </w:rPr>
        <w:t xml:space="preserve"> qu’il retrouve partout sur ses espaces personnels : casier, crochet au vestiaire, pochette et cahier de communication.</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Pour stimuler le développement des habiletés sociales, les éducatrices utilisent le programme Brindami, spéci</w:t>
      </w:r>
      <w:r w:rsidR="00E92693">
        <w:rPr>
          <w:rFonts w:cs="Arial"/>
          <w:sz w:val="20"/>
          <w:szCs w:val="20"/>
        </w:rPr>
        <w:t>fiquement adapté pour les enfants</w:t>
      </w:r>
      <w:r w:rsidRPr="00402718">
        <w:rPr>
          <w:rFonts w:cs="Arial"/>
          <w:sz w:val="20"/>
          <w:szCs w:val="20"/>
        </w:rPr>
        <w:t>. Brindami, une petite souris sympathique, visite le groupe d’enfants et les aide à s’exprimer, à écouter et à collaborer entre eux.</w:t>
      </w:r>
    </w:p>
    <w:p w:rsidR="0000441B" w:rsidRPr="000E6719" w:rsidRDefault="0000441B" w:rsidP="0000441B">
      <w:pPr>
        <w:pStyle w:val="Titre2"/>
        <w:spacing w:line="360" w:lineRule="auto"/>
        <w:jc w:val="both"/>
        <w:rPr>
          <w:szCs w:val="24"/>
        </w:rPr>
      </w:pPr>
      <w:bookmarkStart w:id="62" w:name="_Toc135561814"/>
      <w:bookmarkStart w:id="63" w:name="_Toc136928659"/>
      <w:bookmarkStart w:id="64" w:name="_Toc138568445"/>
      <w:r w:rsidRPr="00402718">
        <w:rPr>
          <w:sz w:val="20"/>
          <w:szCs w:val="20"/>
        </w:rPr>
        <w:br w:type="column"/>
      </w:r>
      <w:r w:rsidRPr="000E6719">
        <w:rPr>
          <w:szCs w:val="24"/>
        </w:rPr>
        <w:t>Le rôle de l’éducatrice</w:t>
      </w:r>
      <w:bookmarkEnd w:id="62"/>
      <w:bookmarkEnd w:id="63"/>
      <w:bookmarkEnd w:id="64"/>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Trois éléments sont essentiels dans le rôle de l’éducatrice auprès de l’enfant. Le premier est celui d’</w:t>
      </w:r>
      <w:r w:rsidRPr="00402718">
        <w:rPr>
          <w:rFonts w:cs="Arial"/>
          <w:b/>
          <w:sz w:val="20"/>
          <w:szCs w:val="20"/>
        </w:rPr>
        <w:t>observer</w:t>
      </w:r>
      <w:r w:rsidRPr="00402718">
        <w:rPr>
          <w:rFonts w:cs="Arial"/>
          <w:sz w:val="20"/>
          <w:szCs w:val="20"/>
        </w:rPr>
        <w:t xml:space="preserve"> et d’être à l’écoute : Qui est cet enfant? Quels sont ses besoins? À quoi aime-t-il jouer? Quelle est sa façon d’apprendre? Qui sont ses amis? Où en est-il dans son développement? Cette étape lui permet de </w:t>
      </w:r>
      <w:r w:rsidRPr="00402718">
        <w:rPr>
          <w:rFonts w:cs="Arial"/>
          <w:b/>
          <w:sz w:val="20"/>
          <w:szCs w:val="20"/>
        </w:rPr>
        <w:t>planifier</w:t>
      </w:r>
      <w:r w:rsidRPr="00402718">
        <w:rPr>
          <w:rFonts w:cs="Arial"/>
          <w:sz w:val="20"/>
          <w:szCs w:val="20"/>
        </w:rPr>
        <w:t xml:space="preserve"> ses interventions, ses activités et le matériel à offrir. Reste ensuite le quotidien à </w:t>
      </w:r>
      <w:r w:rsidRPr="00402718">
        <w:rPr>
          <w:rFonts w:cs="Arial"/>
          <w:b/>
          <w:sz w:val="20"/>
          <w:szCs w:val="20"/>
        </w:rPr>
        <w:t>animer</w:t>
      </w:r>
      <w:r w:rsidRPr="00402718">
        <w:rPr>
          <w:rFonts w:cs="Arial"/>
          <w:sz w:val="20"/>
          <w:szCs w:val="20"/>
        </w:rPr>
        <w:t xml:space="preserve"> : guider, supporter, aider, mettre en action et stimuler de nouveaux intérêts.</w:t>
      </w:r>
    </w:p>
    <w:p w:rsidR="0000441B" w:rsidRPr="00402718" w:rsidRDefault="0000441B" w:rsidP="0000441B">
      <w:pPr>
        <w:spacing w:line="360" w:lineRule="auto"/>
        <w:jc w:val="both"/>
        <w:rPr>
          <w:rFonts w:cs="Arial"/>
          <w:sz w:val="20"/>
          <w:szCs w:val="20"/>
        </w:rPr>
      </w:pPr>
    </w:p>
    <w:p w:rsidR="0000441B" w:rsidRPr="00402718" w:rsidRDefault="0000441B" w:rsidP="0000441B">
      <w:pPr>
        <w:pStyle w:val="Titre2"/>
        <w:spacing w:line="360" w:lineRule="auto"/>
        <w:rPr>
          <w:sz w:val="20"/>
          <w:szCs w:val="20"/>
        </w:rPr>
      </w:pPr>
    </w:p>
    <w:p w:rsidR="0000441B" w:rsidRPr="00402718" w:rsidRDefault="0000441B" w:rsidP="0000441B">
      <w:pPr>
        <w:spacing w:line="360" w:lineRule="auto"/>
        <w:rPr>
          <w:sz w:val="20"/>
          <w:szCs w:val="20"/>
        </w:rPr>
        <w:sectPr w:rsidR="0000441B" w:rsidRPr="00402718" w:rsidSect="00402209">
          <w:type w:val="continuous"/>
          <w:pgSz w:w="12240" w:h="15840"/>
          <w:pgMar w:top="1440" w:right="1800" w:bottom="1079" w:left="1800" w:header="708" w:footer="708" w:gutter="0"/>
          <w:cols w:num="2" w:space="708" w:equalWidth="0">
            <w:col w:w="3966" w:space="708"/>
            <w:col w:w="3966"/>
          </w:cols>
          <w:docGrid w:linePitch="360"/>
        </w:sectPr>
      </w:pPr>
    </w:p>
    <w:p w:rsidR="00877B92" w:rsidRDefault="00146E40" w:rsidP="00877B92">
      <w:pPr>
        <w:pStyle w:val="Titre2"/>
        <w:spacing w:line="360" w:lineRule="auto"/>
      </w:pPr>
      <w:r>
        <w:rPr>
          <w:noProof/>
          <w:sz w:val="20"/>
          <w:szCs w:val="20"/>
        </w:rPr>
        <w:pict>
          <v:shape id="Text Box 41" o:spid="_x0000_s1044" type="#_x0000_t202" style="position:absolute;margin-left:1in;margin-top:256.7pt;width:29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" stroked="f">
            <v:textbox>
              <w:txbxContent>
                <w:p w:rsidR="00146E40" w:rsidRPr="00836F1D" w:rsidRDefault="00146E40" w:rsidP="0000441B">
                  <w:pPr>
                    <w:jc w:val="center"/>
                    <w:rPr>
                      <w:rFonts w:ascii="Monotype Corsiva" w:hAnsi="Monotype Corsiva"/>
                    </w:rPr>
                  </w:pPr>
                  <w:r>
                    <w:rPr>
                      <w:rFonts w:ascii="Monotype Corsiva" w:hAnsi="Monotype Corsiva"/>
                    </w:rPr>
                    <w:t xml:space="preserve">Le rôle de l’éducatrice : </w:t>
                  </w:r>
                  <w:r w:rsidRPr="00836F1D">
                    <w:rPr>
                      <w:rFonts w:ascii="Monotype Corsiva" w:hAnsi="Monotype Corsiva"/>
                    </w:rPr>
                    <w:t>Observer – Planifier - Animer</w:t>
                  </w:r>
                </w:p>
              </w:txbxContent>
            </v:textbox>
          </v:shape>
        </w:pict>
      </w:r>
      <w:r w:rsidR="00B31D49" w:rsidRPr="00402718">
        <w:rPr>
          <w:noProof/>
          <w:sz w:val="20"/>
          <w:szCs w:val="20"/>
        </w:rPr>
        <w:drawing>
          <wp:anchor distT="0" distB="0" distL="114300" distR="114300" simplePos="0" relativeHeight="251625984" behindDoc="1" locked="0" layoutInCell="1" allowOverlap="1">
            <wp:simplePos x="0" y="0"/>
            <wp:positionH relativeFrom="column">
              <wp:posOffset>1828800</wp:posOffset>
            </wp:positionH>
            <wp:positionV relativeFrom="paragraph">
              <wp:posOffset>129540</wp:posOffset>
            </wp:positionV>
            <wp:extent cx="2536825" cy="3086100"/>
            <wp:effectExtent l="0" t="0" r="0" b="0"/>
            <wp:wrapTight wrapText="bothSides">
              <wp:wrapPolygon edited="0">
                <wp:start x="19302" y="0"/>
                <wp:lineTo x="17193" y="933"/>
                <wp:lineTo x="15734" y="1867"/>
                <wp:lineTo x="6488" y="3333"/>
                <wp:lineTo x="3406" y="3867"/>
                <wp:lineTo x="2757" y="6267"/>
                <wp:lineTo x="3568" y="8533"/>
                <wp:lineTo x="3406" y="9467"/>
                <wp:lineTo x="0" y="14400"/>
                <wp:lineTo x="0" y="19067"/>
                <wp:lineTo x="2271" y="19200"/>
                <wp:lineTo x="2920" y="21333"/>
                <wp:lineTo x="2757" y="21467"/>
                <wp:lineTo x="13301" y="21467"/>
                <wp:lineTo x="12814" y="19200"/>
                <wp:lineTo x="13625" y="19200"/>
                <wp:lineTo x="14274" y="18000"/>
                <wp:lineTo x="13301" y="14933"/>
                <wp:lineTo x="14436" y="12800"/>
                <wp:lineTo x="17518" y="10667"/>
                <wp:lineTo x="17842" y="8533"/>
                <wp:lineTo x="19789" y="6400"/>
                <wp:lineTo x="21249" y="4267"/>
                <wp:lineTo x="21411" y="3467"/>
                <wp:lineTo x="21411" y="1733"/>
                <wp:lineTo x="20113" y="0"/>
                <wp:lineTo x="19302" y="0"/>
              </wp:wrapPolygon>
            </wp:wrapTight>
            <wp:docPr id="15" name="Image 6" descr="Role-educat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le-educatrice"/>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36825" cy="3086100"/>
                    </a:xfrm>
                    <a:prstGeom prst="rect">
                      <a:avLst/>
                    </a:prstGeom>
                    <a:noFill/>
                    <a:ln>
                      <a:noFill/>
                    </a:ln>
                  </pic:spPr>
                </pic:pic>
              </a:graphicData>
            </a:graphic>
          </wp:anchor>
        </w:drawing>
      </w:r>
      <w:r w:rsidR="0000441B" w:rsidRPr="00402718">
        <w:rPr>
          <w:sz w:val="20"/>
          <w:szCs w:val="20"/>
        </w:rPr>
        <w:br w:type="page"/>
      </w:r>
      <w:bookmarkStart w:id="65" w:name="_Toc136928660"/>
      <w:bookmarkStart w:id="66" w:name="_Toc138568446"/>
      <w:r w:rsidR="00877B92" w:rsidRPr="000E6719">
        <w:lastRenderedPageBreak/>
        <w:t xml:space="preserve">Horaire-type d’une journée au CPE </w:t>
      </w:r>
      <w:smartTag w:uri="urn:schemas-microsoft-com:office:smarttags" w:element="PersonName">
        <w:smartTagPr>
          <w:attr w:name="ProductID" w:val="La Bougeotte"/>
        </w:smartTagPr>
        <w:r w:rsidR="00877B92" w:rsidRPr="000E6719">
          <w:t>La Bougeotte</w:t>
        </w:r>
      </w:smartTag>
      <w:bookmarkEnd w:id="65"/>
      <w:bookmarkEnd w:id="66"/>
    </w:p>
    <w:p w:rsidR="00877B92" w:rsidRDefault="00B31D49" w:rsidP="00877B92">
      <w:pPr>
        <w:jc w:val="center"/>
      </w:pPr>
      <w:r>
        <w:rPr>
          <w:noProof/>
        </w:rPr>
        <w:drawing>
          <wp:anchor distT="0" distB="0" distL="114300" distR="114300" simplePos="0" relativeHeight="251687424" behindDoc="0" locked="0" layoutInCell="1" allowOverlap="1">
            <wp:simplePos x="0" y="0"/>
            <wp:positionH relativeFrom="column">
              <wp:posOffset>4229100</wp:posOffset>
            </wp:positionH>
            <wp:positionV relativeFrom="paragraph">
              <wp:posOffset>-432435</wp:posOffset>
            </wp:positionV>
            <wp:extent cx="1163320" cy="2000250"/>
            <wp:effectExtent l="247650" t="0" r="132080" b="133350"/>
            <wp:wrapNone/>
            <wp:docPr id="99" name="Image 99" descr="cr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rayon"/>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2054097">
                      <a:off x="0" y="0"/>
                      <a:ext cx="1163320" cy="2000250"/>
                    </a:xfrm>
                    <a:prstGeom prst="rect">
                      <a:avLst/>
                    </a:prstGeom>
                    <a:noFill/>
                    <a:ln>
                      <a:noFill/>
                    </a:ln>
                  </pic:spPr>
                </pic:pic>
              </a:graphicData>
            </a:graphic>
          </wp:anchor>
        </w:drawing>
      </w:r>
    </w:p>
    <w:p w:rsidR="00877B92" w:rsidRPr="00C862FE" w:rsidRDefault="00877B92" w:rsidP="00877B92">
      <w:pPr>
        <w:jc w:val="center"/>
      </w:pPr>
    </w:p>
    <w:tbl>
      <w:tblPr>
        <w:tblW w:w="97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6"/>
        <w:gridCol w:w="285"/>
        <w:gridCol w:w="2126"/>
        <w:gridCol w:w="2413"/>
        <w:gridCol w:w="4107"/>
      </w:tblGrid>
      <w:tr w:rsidR="00877B92" w:rsidRPr="00B22CB1" w:rsidTr="006A3CE5">
        <w:tc>
          <w:tcPr>
            <w:tcW w:w="816" w:type="dxa"/>
            <w:shd w:val="clear" w:color="auto" w:fill="000000"/>
          </w:tcPr>
          <w:p w:rsidR="00877B92" w:rsidRPr="00B22CB1" w:rsidRDefault="00877B92" w:rsidP="006A3CE5">
            <w:pPr>
              <w:rPr>
                <w:b/>
                <w:color w:val="4F6228"/>
                <w:sz w:val="22"/>
                <w:szCs w:val="22"/>
              </w:rPr>
            </w:pPr>
          </w:p>
        </w:tc>
        <w:tc>
          <w:tcPr>
            <w:tcW w:w="285" w:type="dxa"/>
            <w:shd w:val="clear" w:color="auto" w:fill="000000"/>
          </w:tcPr>
          <w:p w:rsidR="00877B92" w:rsidRPr="00B22CB1" w:rsidRDefault="00877B92" w:rsidP="006A3CE5">
            <w:pPr>
              <w:rPr>
                <w:sz w:val="20"/>
                <w:szCs w:val="20"/>
              </w:rPr>
            </w:pPr>
          </w:p>
        </w:tc>
        <w:tc>
          <w:tcPr>
            <w:tcW w:w="2126" w:type="dxa"/>
            <w:shd w:val="clear" w:color="auto" w:fill="000000"/>
          </w:tcPr>
          <w:p w:rsidR="00877B92" w:rsidRPr="00B22CB1" w:rsidRDefault="00877B92" w:rsidP="006A3CE5">
            <w:pPr>
              <w:rPr>
                <w:b/>
                <w:sz w:val="18"/>
                <w:szCs w:val="18"/>
              </w:rPr>
            </w:pPr>
          </w:p>
        </w:tc>
        <w:tc>
          <w:tcPr>
            <w:tcW w:w="2413" w:type="dxa"/>
            <w:shd w:val="clear" w:color="auto" w:fill="000000"/>
          </w:tcPr>
          <w:p w:rsidR="00877B92" w:rsidRPr="00B22CB1" w:rsidRDefault="00877B92" w:rsidP="006A3CE5">
            <w:pPr>
              <w:rPr>
                <w:b/>
                <w:sz w:val="18"/>
                <w:szCs w:val="18"/>
              </w:rPr>
            </w:pPr>
          </w:p>
        </w:tc>
        <w:tc>
          <w:tcPr>
            <w:tcW w:w="4107" w:type="dxa"/>
            <w:shd w:val="clear" w:color="auto" w:fill="000000"/>
          </w:tcPr>
          <w:p w:rsidR="00877B92" w:rsidRPr="00B22CB1" w:rsidRDefault="00877B92" w:rsidP="006A3CE5">
            <w:pPr>
              <w:rPr>
                <w:b/>
                <w:sz w:val="18"/>
                <w:szCs w:val="18"/>
              </w:rPr>
            </w:pP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7:00</w:t>
            </w:r>
          </w:p>
          <w:p w:rsidR="00877B92" w:rsidRPr="00B22CB1" w:rsidRDefault="00877B92" w:rsidP="006A3CE5">
            <w:pPr>
              <w:jc w:val="right"/>
              <w:rPr>
                <w:b/>
                <w:color w:val="4F6228"/>
                <w:sz w:val="22"/>
                <w:szCs w:val="22"/>
              </w:rPr>
            </w:pP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Accueil</w:t>
            </w:r>
          </w:p>
        </w:tc>
        <w:tc>
          <w:tcPr>
            <w:tcW w:w="2413"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Jeux libres</w:t>
            </w:r>
          </w:p>
          <w:p w:rsidR="00877B92" w:rsidRPr="00B22CB1" w:rsidRDefault="00877B92" w:rsidP="006A3CE5">
            <w:pPr>
              <w:rPr>
                <w:b/>
                <w:sz w:val="18"/>
                <w:szCs w:val="18"/>
              </w:rPr>
            </w:pPr>
            <w:r w:rsidRPr="00B22CB1">
              <w:rPr>
                <w:b/>
                <w:sz w:val="18"/>
                <w:szCs w:val="18"/>
              </w:rPr>
              <w:t>Rangement</w:t>
            </w:r>
          </w:p>
        </w:tc>
        <w:tc>
          <w:tcPr>
            <w:tcW w:w="4107" w:type="dxa"/>
          </w:tcPr>
          <w:p w:rsidR="00877B92" w:rsidRPr="00B22CB1" w:rsidRDefault="00877B92" w:rsidP="006A3CE5">
            <w:pPr>
              <w:rPr>
                <w:b/>
                <w:sz w:val="18"/>
                <w:szCs w:val="18"/>
              </w:rPr>
            </w:pP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9:30</w:t>
            </w:r>
          </w:p>
          <w:p w:rsidR="00877B92" w:rsidRPr="00B22CB1" w:rsidRDefault="00877B92" w:rsidP="006A3CE5">
            <w:pPr>
              <w:jc w:val="right"/>
              <w:rPr>
                <w:b/>
                <w:color w:val="4F6228"/>
                <w:sz w:val="22"/>
                <w:szCs w:val="22"/>
              </w:rPr>
            </w:pP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Cercle magique</w:t>
            </w:r>
          </w:p>
        </w:tc>
        <w:tc>
          <w:tcPr>
            <w:tcW w:w="2413" w:type="dxa"/>
          </w:tcPr>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9:45</w:t>
            </w: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tc>
        <w:tc>
          <w:tcPr>
            <w:tcW w:w="2413"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Choix du responsable</w:t>
            </w:r>
          </w:p>
          <w:p w:rsidR="00877B92" w:rsidRPr="00B22CB1" w:rsidRDefault="00877B92" w:rsidP="006A3CE5">
            <w:pPr>
              <w:rPr>
                <w:b/>
                <w:sz w:val="18"/>
                <w:szCs w:val="18"/>
              </w:rPr>
            </w:pPr>
            <w:r w:rsidRPr="00B22CB1">
              <w:rPr>
                <w:b/>
                <w:sz w:val="18"/>
                <w:szCs w:val="18"/>
              </w:rPr>
              <w:t>Collation</w:t>
            </w:r>
          </w:p>
          <w:p w:rsidR="00877B92" w:rsidRPr="00B22CB1" w:rsidRDefault="00877B92" w:rsidP="006A3CE5">
            <w:pPr>
              <w:rPr>
                <w:b/>
                <w:sz w:val="18"/>
                <w:szCs w:val="18"/>
              </w:rPr>
            </w:pPr>
            <w:r w:rsidRPr="00B22CB1">
              <w:rPr>
                <w:b/>
                <w:sz w:val="18"/>
                <w:szCs w:val="18"/>
              </w:rPr>
              <w:t>Moments d’échange</w:t>
            </w:r>
          </w:p>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10:00</w:t>
            </w: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Choix d’ateliers</w:t>
            </w:r>
          </w:p>
          <w:p w:rsidR="00877B92" w:rsidRPr="00B22CB1" w:rsidRDefault="00877B92" w:rsidP="006A3CE5">
            <w:pPr>
              <w:rPr>
                <w:b/>
                <w:sz w:val="18"/>
                <w:szCs w:val="18"/>
              </w:rPr>
            </w:pPr>
          </w:p>
          <w:p w:rsidR="00877B92" w:rsidRPr="00B22CB1" w:rsidRDefault="00877B92" w:rsidP="006A3CE5">
            <w:pPr>
              <w:rPr>
                <w:b/>
                <w:sz w:val="18"/>
                <w:szCs w:val="18"/>
              </w:rPr>
            </w:pPr>
          </w:p>
          <w:p w:rsidR="00877B92" w:rsidRPr="00B22CB1" w:rsidRDefault="00877B92" w:rsidP="006A3CE5">
            <w:pPr>
              <w:rPr>
                <w:b/>
                <w:sz w:val="18"/>
                <w:szCs w:val="18"/>
              </w:rPr>
            </w:pPr>
          </w:p>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Période de jeux libres</w:t>
            </w:r>
          </w:p>
          <w:p w:rsidR="00877B92" w:rsidRPr="00B22CB1" w:rsidRDefault="00877B92" w:rsidP="006A3CE5">
            <w:pPr>
              <w:rPr>
                <w:b/>
                <w:sz w:val="18"/>
                <w:szCs w:val="18"/>
              </w:rPr>
            </w:pPr>
          </w:p>
        </w:tc>
        <w:tc>
          <w:tcPr>
            <w:tcW w:w="2413" w:type="dxa"/>
          </w:tcPr>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Sorties extérieures, arts plastiques, motricité, rythmique, activité d’expression...selon le jour de la semaine, selon la programmation de l’éducatrice.</w:t>
            </w: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11:15</w:t>
            </w:r>
          </w:p>
          <w:p w:rsidR="00877B92" w:rsidRPr="00B22CB1" w:rsidRDefault="00877B92" w:rsidP="006A3CE5">
            <w:pPr>
              <w:jc w:val="right"/>
              <w:rPr>
                <w:b/>
                <w:color w:val="4F6228"/>
                <w:sz w:val="22"/>
                <w:szCs w:val="22"/>
              </w:rPr>
            </w:pP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Dîners</w:t>
            </w:r>
          </w:p>
        </w:tc>
        <w:tc>
          <w:tcPr>
            <w:tcW w:w="2413"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1</w:t>
            </w:r>
            <w:r w:rsidRPr="00B22CB1">
              <w:rPr>
                <w:b/>
                <w:sz w:val="18"/>
                <w:szCs w:val="18"/>
                <w:vertAlign w:val="superscript"/>
              </w:rPr>
              <w:t>ier</w:t>
            </w:r>
            <w:r w:rsidRPr="00B22CB1">
              <w:rPr>
                <w:b/>
                <w:sz w:val="18"/>
                <w:szCs w:val="18"/>
              </w:rPr>
              <w:t xml:space="preserve"> </w:t>
            </w:r>
            <w:proofErr w:type="gramStart"/>
            <w:r w:rsidRPr="00B22CB1">
              <w:rPr>
                <w:b/>
                <w:sz w:val="18"/>
                <w:szCs w:val="18"/>
              </w:rPr>
              <w:t>dîner</w:t>
            </w:r>
            <w:proofErr w:type="gramEnd"/>
          </w:p>
        </w:tc>
        <w:tc>
          <w:tcPr>
            <w:tcW w:w="4107"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Deux groupes dînent pendant que deux autres groupes sont en jeux libres.</w:t>
            </w: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11:30</w:t>
            </w:r>
          </w:p>
          <w:p w:rsidR="00877B92" w:rsidRPr="00B22CB1" w:rsidRDefault="00877B92" w:rsidP="006A3CE5">
            <w:pPr>
              <w:jc w:val="right"/>
              <w:rPr>
                <w:b/>
                <w:color w:val="4F6228"/>
                <w:sz w:val="22"/>
                <w:szCs w:val="22"/>
              </w:rPr>
            </w:pP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tc>
        <w:tc>
          <w:tcPr>
            <w:tcW w:w="2413"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2</w:t>
            </w:r>
            <w:r w:rsidRPr="00B22CB1">
              <w:rPr>
                <w:b/>
                <w:sz w:val="18"/>
                <w:szCs w:val="18"/>
                <w:vertAlign w:val="superscript"/>
              </w:rPr>
              <w:t>ième</w:t>
            </w:r>
            <w:r w:rsidRPr="00B22CB1">
              <w:rPr>
                <w:b/>
                <w:sz w:val="18"/>
                <w:szCs w:val="18"/>
              </w:rPr>
              <w:t xml:space="preserve"> dîner</w:t>
            </w:r>
          </w:p>
        </w:tc>
        <w:tc>
          <w:tcPr>
            <w:tcW w:w="4107"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Brossage de dents</w:t>
            </w: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12:30</w:t>
            </w: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tc>
        <w:tc>
          <w:tcPr>
            <w:tcW w:w="2413" w:type="dxa"/>
          </w:tcPr>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Préparation à la sieste ou à la détente.</w:t>
            </w:r>
          </w:p>
          <w:p w:rsidR="00877B92" w:rsidRPr="00B22CB1" w:rsidRDefault="00877B92" w:rsidP="006A3CE5">
            <w:pPr>
              <w:rPr>
                <w:b/>
                <w:sz w:val="18"/>
                <w:szCs w:val="18"/>
              </w:rPr>
            </w:pPr>
            <w:r w:rsidRPr="00B22CB1">
              <w:rPr>
                <w:b/>
                <w:sz w:val="18"/>
                <w:szCs w:val="18"/>
              </w:rPr>
              <w:t>Petite activité amenant à se détendre : histoire, etc.</w:t>
            </w:r>
          </w:p>
          <w:p w:rsidR="00877B92" w:rsidRPr="00B22CB1" w:rsidRDefault="00877B92" w:rsidP="006A3CE5">
            <w:pPr>
              <w:rPr>
                <w:b/>
                <w:sz w:val="18"/>
                <w:szCs w:val="18"/>
              </w:rPr>
            </w:pP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12:45</w:t>
            </w: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Détente</w:t>
            </w:r>
          </w:p>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Sieste</w:t>
            </w:r>
          </w:p>
          <w:p w:rsidR="00877B92" w:rsidRPr="00B22CB1" w:rsidRDefault="00877B92" w:rsidP="006A3CE5">
            <w:pPr>
              <w:rPr>
                <w:b/>
                <w:sz w:val="18"/>
                <w:szCs w:val="18"/>
              </w:rPr>
            </w:pPr>
          </w:p>
        </w:tc>
        <w:tc>
          <w:tcPr>
            <w:tcW w:w="2413" w:type="dxa"/>
          </w:tcPr>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Repos et jeux calmes jusqu’à 14:00</w:t>
            </w:r>
          </w:p>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Dodo bien mérité jusqu’au réveil à 14:30</w:t>
            </w:r>
          </w:p>
          <w:p w:rsidR="00877B92" w:rsidRPr="00B22CB1" w:rsidRDefault="00877B92" w:rsidP="006A3CE5">
            <w:pPr>
              <w:rPr>
                <w:b/>
                <w:sz w:val="18"/>
                <w:szCs w:val="18"/>
              </w:rPr>
            </w:pP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15:00</w:t>
            </w:r>
          </w:p>
          <w:p w:rsidR="00877B92" w:rsidRPr="00B22CB1" w:rsidRDefault="00877B92" w:rsidP="006A3CE5">
            <w:pPr>
              <w:jc w:val="right"/>
              <w:rPr>
                <w:b/>
                <w:color w:val="4F6228"/>
                <w:sz w:val="22"/>
                <w:szCs w:val="22"/>
              </w:rPr>
            </w:pP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Activités variées</w:t>
            </w:r>
          </w:p>
        </w:tc>
        <w:tc>
          <w:tcPr>
            <w:tcW w:w="2413" w:type="dxa"/>
          </w:tcPr>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Sorties extérieures, ateliers semi-dirigées.</w:t>
            </w: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15:30</w:t>
            </w:r>
          </w:p>
          <w:p w:rsidR="00877B92" w:rsidRPr="00B22CB1" w:rsidRDefault="00877B92" w:rsidP="006A3CE5">
            <w:pPr>
              <w:jc w:val="right"/>
              <w:rPr>
                <w:b/>
                <w:color w:val="4F6228"/>
                <w:sz w:val="22"/>
                <w:szCs w:val="22"/>
              </w:rPr>
            </w:pP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Collation</w:t>
            </w:r>
          </w:p>
        </w:tc>
        <w:tc>
          <w:tcPr>
            <w:tcW w:w="2413" w:type="dxa"/>
          </w:tcPr>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tc>
      </w:tr>
      <w:tr w:rsidR="00877B92" w:rsidRPr="00B22CB1" w:rsidTr="006A3CE5">
        <w:tc>
          <w:tcPr>
            <w:tcW w:w="816" w:type="dxa"/>
            <w:shd w:val="clear" w:color="auto" w:fill="C2D69B"/>
          </w:tcPr>
          <w:p w:rsidR="00877B92" w:rsidRPr="00B22CB1" w:rsidRDefault="00877B92" w:rsidP="006A3CE5">
            <w:pPr>
              <w:jc w:val="right"/>
              <w:rPr>
                <w:b/>
                <w:color w:val="4F6228"/>
                <w:sz w:val="22"/>
                <w:szCs w:val="22"/>
              </w:rPr>
            </w:pPr>
          </w:p>
          <w:p w:rsidR="00877B92" w:rsidRPr="00B22CB1" w:rsidRDefault="00877B92" w:rsidP="006A3CE5">
            <w:pPr>
              <w:jc w:val="right"/>
              <w:rPr>
                <w:b/>
                <w:color w:val="4F6228"/>
                <w:sz w:val="22"/>
                <w:szCs w:val="22"/>
              </w:rPr>
            </w:pPr>
            <w:r w:rsidRPr="00B22CB1">
              <w:rPr>
                <w:b/>
                <w:color w:val="4F6228"/>
                <w:sz w:val="22"/>
                <w:szCs w:val="22"/>
              </w:rPr>
              <w:t>16:00</w:t>
            </w:r>
          </w:p>
          <w:p w:rsidR="00877B92" w:rsidRPr="00B22CB1" w:rsidRDefault="00877B92" w:rsidP="006A3CE5">
            <w:pPr>
              <w:jc w:val="right"/>
              <w:rPr>
                <w:b/>
                <w:color w:val="4F6228"/>
                <w:sz w:val="22"/>
                <w:szCs w:val="22"/>
              </w:rPr>
            </w:pPr>
            <w:r w:rsidRPr="00B22CB1">
              <w:rPr>
                <w:b/>
                <w:color w:val="4F6228"/>
                <w:sz w:val="22"/>
                <w:szCs w:val="22"/>
              </w:rPr>
              <w:t>18:00</w:t>
            </w:r>
          </w:p>
          <w:p w:rsidR="00877B92" w:rsidRPr="00B22CB1" w:rsidRDefault="00877B92" w:rsidP="006A3CE5">
            <w:pPr>
              <w:jc w:val="right"/>
              <w:rPr>
                <w:b/>
                <w:color w:val="4F6228"/>
                <w:sz w:val="22"/>
                <w:szCs w:val="22"/>
              </w:rPr>
            </w:pPr>
          </w:p>
        </w:tc>
        <w:tc>
          <w:tcPr>
            <w:tcW w:w="285" w:type="dxa"/>
          </w:tcPr>
          <w:p w:rsidR="00877B92" w:rsidRPr="00B22CB1" w:rsidRDefault="00877B92" w:rsidP="006A3CE5">
            <w:pPr>
              <w:rPr>
                <w:sz w:val="20"/>
                <w:szCs w:val="20"/>
              </w:rPr>
            </w:pPr>
          </w:p>
        </w:tc>
        <w:tc>
          <w:tcPr>
            <w:tcW w:w="2126" w:type="dxa"/>
          </w:tcPr>
          <w:p w:rsidR="00877B92" w:rsidRPr="00B22CB1" w:rsidRDefault="00877B92" w:rsidP="006A3CE5">
            <w:pPr>
              <w:rPr>
                <w:b/>
                <w:sz w:val="18"/>
                <w:szCs w:val="18"/>
              </w:rPr>
            </w:pPr>
          </w:p>
          <w:p w:rsidR="00877B92" w:rsidRPr="00B22CB1" w:rsidRDefault="00877B92" w:rsidP="006A3CE5">
            <w:pPr>
              <w:rPr>
                <w:b/>
                <w:sz w:val="18"/>
                <w:szCs w:val="18"/>
              </w:rPr>
            </w:pPr>
            <w:r w:rsidRPr="00B22CB1">
              <w:rPr>
                <w:b/>
                <w:sz w:val="18"/>
                <w:szCs w:val="18"/>
              </w:rPr>
              <w:t>Activités au choix</w:t>
            </w:r>
          </w:p>
        </w:tc>
        <w:tc>
          <w:tcPr>
            <w:tcW w:w="2413" w:type="dxa"/>
          </w:tcPr>
          <w:p w:rsidR="00877B92" w:rsidRPr="00B22CB1" w:rsidRDefault="00877B92" w:rsidP="006A3CE5">
            <w:pPr>
              <w:rPr>
                <w:b/>
                <w:sz w:val="18"/>
                <w:szCs w:val="18"/>
              </w:rPr>
            </w:pPr>
          </w:p>
        </w:tc>
        <w:tc>
          <w:tcPr>
            <w:tcW w:w="4107" w:type="dxa"/>
          </w:tcPr>
          <w:p w:rsidR="00877B92" w:rsidRPr="00B22CB1" w:rsidRDefault="00877B92" w:rsidP="006A3CE5">
            <w:pPr>
              <w:rPr>
                <w:b/>
                <w:sz w:val="18"/>
                <w:szCs w:val="18"/>
              </w:rPr>
            </w:pPr>
          </w:p>
        </w:tc>
      </w:tr>
      <w:tr w:rsidR="00877B92" w:rsidRPr="00B22CB1" w:rsidTr="006A3CE5">
        <w:tc>
          <w:tcPr>
            <w:tcW w:w="816" w:type="dxa"/>
            <w:shd w:val="clear" w:color="auto" w:fill="000000"/>
          </w:tcPr>
          <w:p w:rsidR="00877B92" w:rsidRPr="00B22CB1" w:rsidRDefault="00877B92" w:rsidP="006A3CE5">
            <w:pPr>
              <w:jc w:val="right"/>
              <w:rPr>
                <w:b/>
                <w:color w:val="4F6228"/>
                <w:sz w:val="22"/>
                <w:szCs w:val="22"/>
              </w:rPr>
            </w:pPr>
          </w:p>
        </w:tc>
        <w:tc>
          <w:tcPr>
            <w:tcW w:w="285" w:type="dxa"/>
            <w:shd w:val="clear" w:color="auto" w:fill="000000"/>
          </w:tcPr>
          <w:p w:rsidR="00877B92" w:rsidRPr="00B22CB1" w:rsidRDefault="00877B92" w:rsidP="006A3CE5">
            <w:pPr>
              <w:rPr>
                <w:sz w:val="20"/>
                <w:szCs w:val="20"/>
              </w:rPr>
            </w:pPr>
          </w:p>
        </w:tc>
        <w:tc>
          <w:tcPr>
            <w:tcW w:w="2126" w:type="dxa"/>
            <w:shd w:val="clear" w:color="auto" w:fill="000000"/>
          </w:tcPr>
          <w:p w:rsidR="00877B92" w:rsidRPr="00B22CB1" w:rsidRDefault="00877B92" w:rsidP="006A3CE5">
            <w:pPr>
              <w:rPr>
                <w:b/>
                <w:sz w:val="18"/>
                <w:szCs w:val="18"/>
              </w:rPr>
            </w:pPr>
          </w:p>
        </w:tc>
        <w:tc>
          <w:tcPr>
            <w:tcW w:w="2413" w:type="dxa"/>
            <w:shd w:val="clear" w:color="auto" w:fill="000000"/>
          </w:tcPr>
          <w:p w:rsidR="00877B92" w:rsidRPr="00B22CB1" w:rsidRDefault="00877B92" w:rsidP="006A3CE5">
            <w:pPr>
              <w:rPr>
                <w:b/>
                <w:sz w:val="18"/>
                <w:szCs w:val="18"/>
              </w:rPr>
            </w:pPr>
          </w:p>
        </w:tc>
        <w:tc>
          <w:tcPr>
            <w:tcW w:w="4107" w:type="dxa"/>
            <w:shd w:val="clear" w:color="auto" w:fill="000000"/>
          </w:tcPr>
          <w:p w:rsidR="00877B92" w:rsidRPr="00B22CB1" w:rsidRDefault="00877B92" w:rsidP="006A3CE5">
            <w:pPr>
              <w:rPr>
                <w:b/>
                <w:sz w:val="18"/>
                <w:szCs w:val="18"/>
              </w:rPr>
            </w:pPr>
          </w:p>
        </w:tc>
      </w:tr>
    </w:tbl>
    <w:p w:rsidR="0000441B" w:rsidRPr="001309CC" w:rsidRDefault="0000441B" w:rsidP="001309CC">
      <w:pPr>
        <w:pStyle w:val="Titre2"/>
        <w:spacing w:line="360" w:lineRule="auto"/>
      </w:pPr>
    </w:p>
    <w:p w:rsidR="0000441B" w:rsidRPr="00402718" w:rsidRDefault="00146E40" w:rsidP="0000441B">
      <w:pPr>
        <w:spacing w:line="360" w:lineRule="auto"/>
        <w:rPr>
          <w:sz w:val="20"/>
          <w:szCs w:val="20"/>
          <w:lang w:eastAsia="fr-FR"/>
        </w:rPr>
      </w:pPr>
      <w:r>
        <w:rPr>
          <w:noProof/>
          <w:sz w:val="20"/>
          <w:szCs w:val="20"/>
        </w:rPr>
        <w:pict>
          <v:rect id="Rectangle 26" o:spid="_x0000_s1049" style="position:absolute;margin-left:-70.5pt;margin-top:-2.7pt;width:268.5pt;height:22.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" fillcolor="#c60" stroked="f">
            <v:fill rotate="t" angle="90" focus="100%" type="gradient"/>
          </v:rect>
        </w:pict>
      </w:r>
      <w:r>
        <w:rPr>
          <w:noProof/>
          <w:sz w:val="20"/>
          <w:szCs w:val="20"/>
        </w:rPr>
        <w:pict>
          <v:shape id="Text Box 27" o:spid="_x0000_s1045" type="#_x0000_t202" style="position:absolute;margin-left:0;margin-top:-2.7pt;width:225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" filled="f" fillcolor="#930" stroked="f">
            <v:textbox>
              <w:txbxContent>
                <w:p w:rsidR="00146E40" w:rsidRPr="004F0CED" w:rsidRDefault="00146E40" w:rsidP="0000441B">
                  <w:pPr>
                    <w:rPr>
                      <w:b/>
                    </w:rPr>
                  </w:pPr>
                  <w:r>
                    <w:rPr>
                      <w:b/>
                    </w:rPr>
                    <w:t>La collaboration avec les parents</w:t>
                  </w:r>
                </w:p>
              </w:txbxContent>
            </v:textbox>
          </v:shape>
        </w:pict>
      </w:r>
    </w:p>
    <w:p w:rsidR="0000441B" w:rsidRPr="00402718" w:rsidRDefault="0000441B" w:rsidP="0000441B">
      <w:pPr>
        <w:spacing w:line="360" w:lineRule="auto"/>
        <w:rPr>
          <w:sz w:val="20"/>
          <w:szCs w:val="20"/>
          <w:lang w:eastAsia="fr-FR"/>
        </w:rPr>
      </w:pP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cols w:space="708"/>
          <w:docGrid w:linePitch="360"/>
        </w:sectPr>
      </w:pPr>
    </w:p>
    <w:p w:rsidR="0000441B" w:rsidRPr="00F60FE4" w:rsidRDefault="00BE57C7" w:rsidP="0000441B">
      <w:pPr>
        <w:pStyle w:val="Titre2"/>
        <w:spacing w:line="360" w:lineRule="auto"/>
        <w:rPr>
          <w:szCs w:val="24"/>
        </w:rPr>
      </w:pPr>
      <w:bookmarkStart w:id="67" w:name="_Toc135561816"/>
      <w:bookmarkStart w:id="68" w:name="_Toc136928662"/>
      <w:bookmarkStart w:id="69" w:name="_Toc138568448"/>
      <w:r>
        <w:rPr>
          <w:szCs w:val="24"/>
        </w:rPr>
        <w:t>Parent</w:t>
      </w:r>
      <w:r w:rsidR="00963FE8">
        <w:rPr>
          <w:szCs w:val="24"/>
        </w:rPr>
        <w:t xml:space="preserve"> </w:t>
      </w:r>
      <w:r>
        <w:rPr>
          <w:szCs w:val="24"/>
        </w:rPr>
        <w:t>+</w:t>
      </w:r>
      <w:r w:rsidR="00963FE8">
        <w:rPr>
          <w:szCs w:val="24"/>
        </w:rPr>
        <w:t xml:space="preserve"> </w:t>
      </w:r>
      <w:r w:rsidR="0000441B" w:rsidRPr="00F60FE4">
        <w:rPr>
          <w:szCs w:val="24"/>
        </w:rPr>
        <w:t>enfant = relation privilégiée</w:t>
      </w:r>
      <w:bookmarkEnd w:id="67"/>
      <w:bookmarkEnd w:id="68"/>
      <w:bookmarkEnd w:id="69"/>
    </w:p>
    <w:p w:rsidR="0000441B" w:rsidRPr="00402718" w:rsidRDefault="0000441B" w:rsidP="0000441B">
      <w:pPr>
        <w:spacing w:line="360" w:lineRule="auto"/>
        <w:rPr>
          <w:rFonts w:cs="Arial"/>
          <w:sz w:val="20"/>
          <w:szCs w:val="20"/>
        </w:rPr>
      </w:pPr>
    </w:p>
    <w:p w:rsidR="0000441B" w:rsidRDefault="0000441B" w:rsidP="0000441B">
      <w:pPr>
        <w:spacing w:line="360" w:lineRule="auto"/>
        <w:jc w:val="both"/>
        <w:rPr>
          <w:rFonts w:cs="Arial"/>
          <w:sz w:val="20"/>
          <w:szCs w:val="20"/>
        </w:rPr>
      </w:pPr>
      <w:r w:rsidRPr="00402718">
        <w:rPr>
          <w:rFonts w:cs="Arial"/>
          <w:sz w:val="20"/>
          <w:szCs w:val="20"/>
        </w:rPr>
        <w:t xml:space="preserve">À la maison ou au service de garde, l’enfant a besoin de tisser des liens, d’être accompagné dans son développement et d’être encadré. Toutefois, il est important de souligner que le parent est le premier éducateur de son enfant. Il construit avec lui un lien affectif unique et le guide dans son cheminement vers l’autonomie et l’épanouissement et ce, selon ses valeurs et sa culture. </w:t>
      </w:r>
    </w:p>
    <w:p w:rsidR="00963FE8" w:rsidRPr="00402718" w:rsidRDefault="00963FE8" w:rsidP="0000441B">
      <w:pPr>
        <w:spacing w:line="360" w:lineRule="auto"/>
        <w:jc w:val="both"/>
        <w:rPr>
          <w:rFonts w:cs="Arial"/>
          <w:sz w:val="20"/>
          <w:szCs w:val="20"/>
        </w:rPr>
      </w:pPr>
    </w:p>
    <w:p w:rsidR="0000441B" w:rsidRPr="00F60FE4" w:rsidRDefault="00BE57C7" w:rsidP="0000441B">
      <w:pPr>
        <w:pStyle w:val="Titre2"/>
        <w:spacing w:line="360" w:lineRule="auto"/>
        <w:rPr>
          <w:szCs w:val="24"/>
        </w:rPr>
      </w:pPr>
      <w:bookmarkStart w:id="70" w:name="_Toc135561817"/>
      <w:bookmarkStart w:id="71" w:name="_Toc136928663"/>
      <w:bookmarkStart w:id="72" w:name="_Toc138568449"/>
      <w:r>
        <w:rPr>
          <w:szCs w:val="24"/>
        </w:rPr>
        <w:t>Parent</w:t>
      </w:r>
      <w:r w:rsidR="00963FE8">
        <w:rPr>
          <w:szCs w:val="24"/>
        </w:rPr>
        <w:t xml:space="preserve"> </w:t>
      </w:r>
      <w:r>
        <w:rPr>
          <w:szCs w:val="24"/>
        </w:rPr>
        <w:t>+</w:t>
      </w:r>
      <w:r w:rsidR="00963FE8">
        <w:rPr>
          <w:szCs w:val="24"/>
        </w:rPr>
        <w:t xml:space="preserve"> </w:t>
      </w:r>
      <w:r w:rsidR="0000441B" w:rsidRPr="00F60FE4">
        <w:rPr>
          <w:szCs w:val="24"/>
        </w:rPr>
        <w:t>éducatrice = partenaires</w:t>
      </w:r>
      <w:bookmarkEnd w:id="70"/>
      <w:bookmarkEnd w:id="71"/>
      <w:bookmarkEnd w:id="72"/>
    </w:p>
    <w:p w:rsidR="0000441B" w:rsidRPr="00402718" w:rsidRDefault="0000441B" w:rsidP="0000441B">
      <w:pPr>
        <w:spacing w:line="360" w:lineRule="auto"/>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Au service de garde, le quotidien de l’enfant est différent mais nous souhaitons qu’il puisse le plus possible ressembler à celui d’une GRANDE FAMILLE. L’éducatrice devient la partenaire et la complice du parent. Ensemble, ils doivent se concentrer sur leur objectif commun : le bien-être de l’enfant. C’est dans un climat de confiance qu’elle se met à l’écoute pour mieux le connaître et comprendre ses préoccupations face à l’éducation </w:t>
      </w:r>
      <w:r w:rsidRPr="00402718">
        <w:rPr>
          <w:rFonts w:cs="Arial"/>
          <w:sz w:val="20"/>
          <w:szCs w:val="20"/>
        </w:rPr>
        <w:t>de son enfant. Quotidiennement, elle lui transmet des inform</w:t>
      </w:r>
      <w:r w:rsidR="00F47A09">
        <w:rPr>
          <w:rFonts w:cs="Arial"/>
          <w:sz w:val="20"/>
          <w:szCs w:val="20"/>
        </w:rPr>
        <w:t>ations sur le vécu de l’enfant</w:t>
      </w:r>
      <w:r w:rsidRPr="00402718">
        <w:rPr>
          <w:rFonts w:cs="Arial"/>
          <w:sz w:val="20"/>
          <w:szCs w:val="20"/>
        </w:rPr>
        <w:t> : apprentissages, intérêts particuliers, réussites, anecdotes, mots d’enfants… Lorsque l’enfant rencontre des difficultés, elle suscite l’échange en nommant les besoins et en s’appuyant sur des observations et des données objectives sur le développement.</w:t>
      </w:r>
      <w:r w:rsidR="00F47A09">
        <w:rPr>
          <w:rFonts w:cs="Arial"/>
          <w:sz w:val="20"/>
          <w:szCs w:val="20"/>
        </w:rPr>
        <w:t xml:space="preserve"> Elle propose ensuite, si nécessaire</w:t>
      </w:r>
      <w:r w:rsidRPr="00402718">
        <w:rPr>
          <w:rFonts w:cs="Arial"/>
          <w:sz w:val="20"/>
          <w:szCs w:val="20"/>
        </w:rPr>
        <w:t>, du soutien ou des possibilités</w:t>
      </w:r>
      <w:r w:rsidR="00963FE8">
        <w:rPr>
          <w:rFonts w:cs="Arial"/>
          <w:sz w:val="20"/>
          <w:szCs w:val="20"/>
        </w:rPr>
        <w:t xml:space="preserve"> d’interven- </w:t>
      </w:r>
      <w:r w:rsidRPr="00402718">
        <w:rPr>
          <w:rFonts w:cs="Arial"/>
          <w:sz w:val="20"/>
          <w:szCs w:val="20"/>
        </w:rPr>
        <w:t>tions. Un suivi est alors assuré : parent et éducatrice s’informent mutuellement, s’encouragent,</w:t>
      </w:r>
      <w:r w:rsidR="00963FE8">
        <w:rPr>
          <w:rFonts w:cs="Arial"/>
          <w:sz w:val="20"/>
          <w:szCs w:val="20"/>
        </w:rPr>
        <w:t xml:space="preserve"> dédrama</w:t>
      </w:r>
      <w:r w:rsidRPr="00402718">
        <w:rPr>
          <w:rFonts w:cs="Arial"/>
          <w:sz w:val="20"/>
          <w:szCs w:val="20"/>
        </w:rPr>
        <w:t xml:space="preserve">tisent les petites difficultés, notent les progrès ou réajustent leurs actions. </w:t>
      </w:r>
    </w:p>
    <w:p w:rsidR="0000441B" w:rsidRPr="00F60FE4" w:rsidRDefault="0000441B" w:rsidP="0000441B">
      <w:pPr>
        <w:pStyle w:val="Titre2"/>
        <w:spacing w:line="360" w:lineRule="auto"/>
        <w:rPr>
          <w:szCs w:val="24"/>
        </w:rPr>
      </w:pPr>
      <w:bookmarkStart w:id="73" w:name="_Toc135561818"/>
      <w:bookmarkStart w:id="74" w:name="_Toc136928664"/>
      <w:bookmarkStart w:id="75" w:name="_Toc138568450"/>
      <w:r w:rsidRPr="00F60FE4">
        <w:rPr>
          <w:szCs w:val="24"/>
        </w:rPr>
        <w:t>Communiquer pour coopérer</w:t>
      </w:r>
      <w:bookmarkEnd w:id="73"/>
      <w:bookmarkEnd w:id="74"/>
      <w:bookmarkEnd w:id="75"/>
    </w:p>
    <w:p w:rsidR="0000441B" w:rsidRPr="00402718" w:rsidRDefault="0000441B" w:rsidP="0000441B">
      <w:pPr>
        <w:spacing w:line="360" w:lineRule="auto"/>
        <w:jc w:val="both"/>
        <w:rPr>
          <w:rFonts w:cs="Arial"/>
          <w:sz w:val="20"/>
          <w:szCs w:val="20"/>
        </w:rPr>
      </w:pPr>
    </w:p>
    <w:p w:rsidR="0000441B" w:rsidRPr="00402718" w:rsidRDefault="00B31D49" w:rsidP="0000441B">
      <w:pPr>
        <w:spacing w:line="360" w:lineRule="auto"/>
        <w:jc w:val="both"/>
        <w:rPr>
          <w:rFonts w:cs="Arial"/>
          <w:sz w:val="20"/>
          <w:szCs w:val="20"/>
        </w:rPr>
      </w:pPr>
      <w:r>
        <w:rPr>
          <w:noProof/>
        </w:rPr>
        <w:drawing>
          <wp:anchor distT="0" distB="0" distL="114300" distR="114300" simplePos="0" relativeHeight="251681280" behindDoc="1" locked="0" layoutInCell="1" allowOverlap="1">
            <wp:simplePos x="0" y="0"/>
            <wp:positionH relativeFrom="column">
              <wp:posOffset>1308735</wp:posOffset>
            </wp:positionH>
            <wp:positionV relativeFrom="paragraph">
              <wp:posOffset>1019810</wp:posOffset>
            </wp:positionV>
            <wp:extent cx="1285875" cy="1529715"/>
            <wp:effectExtent l="0" t="0" r="9525" b="0"/>
            <wp:wrapTight wrapText="bothSides">
              <wp:wrapPolygon edited="0">
                <wp:start x="2560" y="0"/>
                <wp:lineTo x="320" y="807"/>
                <wp:lineTo x="320" y="2959"/>
                <wp:lineTo x="1600" y="4304"/>
                <wp:lineTo x="0" y="7263"/>
                <wp:lineTo x="0" y="9684"/>
                <wp:lineTo x="640" y="21250"/>
                <wp:lineTo x="1600" y="21250"/>
                <wp:lineTo x="18560" y="21250"/>
                <wp:lineTo x="19840" y="21250"/>
                <wp:lineTo x="20480" y="19098"/>
                <wp:lineTo x="20160" y="17215"/>
                <wp:lineTo x="21440" y="13719"/>
                <wp:lineTo x="21440" y="12105"/>
                <wp:lineTo x="20800" y="1614"/>
                <wp:lineTo x="17600" y="538"/>
                <wp:lineTo x="5760" y="0"/>
                <wp:lineTo x="2560" y="0"/>
              </wp:wrapPolygon>
            </wp:wrapTight>
            <wp:docPr id="86" name="Image 86" descr="colaboration-educ-parent-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olaboration-educ-parent-enfant"/>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85875" cy="1529715"/>
                    </a:xfrm>
                    <a:prstGeom prst="rect">
                      <a:avLst/>
                    </a:prstGeom>
                    <a:noFill/>
                    <a:ln>
                      <a:noFill/>
                    </a:ln>
                  </pic:spPr>
                </pic:pic>
              </a:graphicData>
            </a:graphic>
          </wp:anchor>
        </w:drawing>
      </w:r>
      <w:r w:rsidR="0000441B" w:rsidRPr="00402718">
        <w:rPr>
          <w:rFonts w:cs="Arial"/>
          <w:sz w:val="20"/>
          <w:szCs w:val="20"/>
        </w:rPr>
        <w:t>Bien sûr, parents et éducatrices échangent verbalement de façon quotidienne mais une gamme de stratégies de communication a aussi été mise en place afin de faciliter de façon plus globale la transmission d’information et répondre</w:t>
      </w:r>
      <w:r w:rsidR="00963FE8">
        <w:rPr>
          <w:rFonts w:cs="Arial"/>
          <w:sz w:val="20"/>
          <w:szCs w:val="20"/>
        </w:rPr>
        <w:t xml:space="preserve"> ainsi</w:t>
      </w:r>
      <w:r w:rsidR="0000441B" w:rsidRPr="00402718">
        <w:rPr>
          <w:rFonts w:cs="Arial"/>
          <w:sz w:val="20"/>
          <w:szCs w:val="20"/>
        </w:rPr>
        <w:t xml:space="preserve"> aux besoins de chacun. </w:t>
      </w:r>
    </w:p>
    <w:p w:rsidR="0000441B" w:rsidRPr="00402718" w:rsidRDefault="0000441B" w:rsidP="0000441B">
      <w:pPr>
        <w:spacing w:line="360" w:lineRule="auto"/>
        <w:jc w:val="both"/>
        <w:rPr>
          <w:rFonts w:cs="Arial"/>
          <w:sz w:val="20"/>
          <w:szCs w:val="20"/>
        </w:rPr>
      </w:pPr>
    </w:p>
    <w:p w:rsidR="0000441B" w:rsidRPr="00402718" w:rsidRDefault="00B31D49" w:rsidP="0000441B">
      <w:pPr>
        <w:spacing w:line="360" w:lineRule="auto"/>
        <w:ind w:left="540"/>
        <w:jc w:val="both"/>
        <w:rPr>
          <w:rFonts w:cs="Arial"/>
          <w:sz w:val="20"/>
          <w:szCs w:val="20"/>
        </w:rPr>
      </w:pPr>
      <w:r>
        <w:rPr>
          <w:rFonts w:cs="Arial"/>
          <w:b/>
          <w:noProof/>
          <w:sz w:val="20"/>
          <w:szCs w:val="20"/>
        </w:rPr>
        <w:lastRenderedPageBreak/>
        <w:drawing>
          <wp:anchor distT="0" distB="0" distL="114300" distR="114300" simplePos="0" relativeHeight="251659776" behindDoc="1" locked="0" layoutInCell="1" allowOverlap="1">
            <wp:simplePos x="0" y="0"/>
            <wp:positionH relativeFrom="column">
              <wp:posOffset>0</wp:posOffset>
            </wp:positionH>
            <wp:positionV relativeFrom="paragraph">
              <wp:posOffset>125730</wp:posOffset>
            </wp:positionV>
            <wp:extent cx="262255" cy="371475"/>
            <wp:effectExtent l="0" t="0" r="4445" b="9525"/>
            <wp:wrapTight wrapText="bothSides">
              <wp:wrapPolygon edited="0">
                <wp:start x="0" y="0"/>
                <wp:lineTo x="0" y="21046"/>
                <wp:lineTo x="20397" y="21046"/>
                <wp:lineTo x="20397" y="0"/>
                <wp:lineTo x="0" y="0"/>
              </wp:wrapPolygon>
            </wp:wrapTight>
            <wp:docPr id="42" name="Image 42"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Default="00B31D49" w:rsidP="0000441B">
      <w:pPr>
        <w:spacing w:line="360" w:lineRule="auto"/>
        <w:ind w:left="540"/>
        <w:jc w:val="both"/>
        <w:rPr>
          <w:rFonts w:cs="Arial"/>
          <w:sz w:val="20"/>
          <w:szCs w:val="20"/>
        </w:rPr>
      </w:pPr>
      <w:r>
        <w:rPr>
          <w:rFonts w:cs="Arial"/>
          <w:b/>
          <w:noProof/>
          <w:sz w:val="20"/>
          <w:szCs w:val="20"/>
        </w:rPr>
        <w:drawing>
          <wp:anchor distT="0" distB="0" distL="114300" distR="114300" simplePos="0" relativeHeight="251665920" behindDoc="1" locked="0" layoutInCell="1" allowOverlap="1">
            <wp:simplePos x="0" y="0"/>
            <wp:positionH relativeFrom="column">
              <wp:posOffset>2583815</wp:posOffset>
            </wp:positionH>
            <wp:positionV relativeFrom="paragraph">
              <wp:posOffset>5060315</wp:posOffset>
            </wp:positionV>
            <wp:extent cx="262255" cy="371475"/>
            <wp:effectExtent l="0" t="0" r="4445" b="9525"/>
            <wp:wrapTight wrapText="bothSides">
              <wp:wrapPolygon edited="0">
                <wp:start x="0" y="0"/>
                <wp:lineTo x="0" y="21046"/>
                <wp:lineTo x="20397" y="21046"/>
                <wp:lineTo x="20397" y="0"/>
                <wp:lineTo x="0" y="0"/>
              </wp:wrapPolygon>
            </wp:wrapTight>
            <wp:docPr id="48" name="Image 48"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Pr>
          <w:rFonts w:cs="Arial"/>
          <w:b/>
          <w:noProof/>
          <w:sz w:val="20"/>
          <w:szCs w:val="20"/>
        </w:rPr>
        <w:drawing>
          <wp:anchor distT="0" distB="0" distL="114300" distR="114300" simplePos="0" relativeHeight="251663872" behindDoc="1" locked="0" layoutInCell="1" allowOverlap="1">
            <wp:simplePos x="0" y="0"/>
            <wp:positionH relativeFrom="column">
              <wp:posOffset>2583815</wp:posOffset>
            </wp:positionH>
            <wp:positionV relativeFrom="paragraph">
              <wp:posOffset>1811655</wp:posOffset>
            </wp:positionV>
            <wp:extent cx="262255" cy="371475"/>
            <wp:effectExtent l="0" t="0" r="4445" b="9525"/>
            <wp:wrapTight wrapText="bothSides">
              <wp:wrapPolygon edited="0">
                <wp:start x="0" y="0"/>
                <wp:lineTo x="0" y="21046"/>
                <wp:lineTo x="20397" y="21046"/>
                <wp:lineTo x="20397" y="0"/>
                <wp:lineTo x="0" y="0"/>
              </wp:wrapPolygon>
            </wp:wrapTight>
            <wp:docPr id="46" name="Image 46"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sidR="0000441B" w:rsidRPr="00F60FE4">
        <w:rPr>
          <w:rFonts w:cs="Arial"/>
          <w:b/>
          <w:sz w:val="20"/>
          <w:szCs w:val="20"/>
        </w:rPr>
        <w:t>Le journal de bord :</w:t>
      </w:r>
      <w:r w:rsidR="0000441B" w:rsidRPr="00402718">
        <w:rPr>
          <w:rFonts w:cs="Arial"/>
          <w:sz w:val="20"/>
          <w:szCs w:val="20"/>
        </w:rPr>
        <w:t xml:space="preserve"> pour permettre un suivi quotidien du vécu de l’enfant, on y retrouve des notes sur le comportement de l’enfant et sur sa participation aux différents moments de vie.</w:t>
      </w:r>
      <w:r w:rsidR="0000441B">
        <w:rPr>
          <w:rFonts w:cs="Arial"/>
          <w:sz w:val="20"/>
          <w:szCs w:val="20"/>
        </w:rPr>
        <w:t xml:space="preserve"> </w:t>
      </w:r>
      <w:r w:rsidR="0000441B" w:rsidRPr="00402718">
        <w:rPr>
          <w:rFonts w:cs="Arial"/>
          <w:sz w:val="20"/>
          <w:szCs w:val="20"/>
        </w:rPr>
        <w:t>Les parents sont aussi invités à y inscrire des notes pertinentes sur ce que vit l’enfant à la maison, à réagir à un écrit laissé par l’éducatrice ou à poser une question.</w:t>
      </w:r>
    </w:p>
    <w:p w:rsidR="0000441B" w:rsidRPr="00402718" w:rsidRDefault="00B31D49" w:rsidP="0000441B">
      <w:pPr>
        <w:spacing w:line="360" w:lineRule="auto"/>
        <w:ind w:left="540"/>
        <w:jc w:val="both"/>
        <w:rPr>
          <w:rFonts w:cs="Arial"/>
          <w:sz w:val="20"/>
          <w:szCs w:val="20"/>
        </w:rPr>
      </w:pPr>
      <w:r>
        <w:rPr>
          <w:rFonts w:cs="Arial"/>
          <w:b/>
          <w:noProof/>
          <w:sz w:val="20"/>
          <w:szCs w:val="20"/>
        </w:rPr>
        <w:drawing>
          <wp:anchor distT="0" distB="0" distL="114300" distR="114300" simplePos="0" relativeHeight="251660800" behindDoc="1" locked="0" layoutInCell="1" allowOverlap="1">
            <wp:simplePos x="0" y="0"/>
            <wp:positionH relativeFrom="column">
              <wp:posOffset>0</wp:posOffset>
            </wp:positionH>
            <wp:positionV relativeFrom="paragraph">
              <wp:posOffset>130810</wp:posOffset>
            </wp:positionV>
            <wp:extent cx="262255" cy="371475"/>
            <wp:effectExtent l="0" t="0" r="4445" b="9525"/>
            <wp:wrapTight wrapText="bothSides">
              <wp:wrapPolygon edited="0">
                <wp:start x="0" y="0"/>
                <wp:lineTo x="0" y="21046"/>
                <wp:lineTo x="20397" y="21046"/>
                <wp:lineTo x="20397" y="0"/>
                <wp:lineTo x="0" y="0"/>
              </wp:wrapPolygon>
            </wp:wrapTight>
            <wp:docPr id="43" name="Image 43"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Default="00B31D49" w:rsidP="0000441B">
      <w:pPr>
        <w:spacing w:line="360" w:lineRule="auto"/>
        <w:ind w:left="540"/>
        <w:jc w:val="both"/>
        <w:rPr>
          <w:rFonts w:cs="Arial"/>
          <w:sz w:val="20"/>
          <w:szCs w:val="20"/>
        </w:rPr>
      </w:pPr>
      <w:r>
        <w:rPr>
          <w:rFonts w:cs="Arial"/>
          <w:b/>
          <w:noProof/>
          <w:sz w:val="20"/>
          <w:szCs w:val="20"/>
        </w:rPr>
        <w:drawing>
          <wp:anchor distT="0" distB="0" distL="114300" distR="114300" simplePos="0" relativeHeight="251664896" behindDoc="1" locked="0" layoutInCell="1" allowOverlap="1">
            <wp:simplePos x="0" y="0"/>
            <wp:positionH relativeFrom="column">
              <wp:posOffset>2583815</wp:posOffset>
            </wp:positionH>
            <wp:positionV relativeFrom="paragraph">
              <wp:posOffset>862330</wp:posOffset>
            </wp:positionV>
            <wp:extent cx="262255" cy="371475"/>
            <wp:effectExtent l="0" t="0" r="4445" b="9525"/>
            <wp:wrapTight wrapText="bothSides">
              <wp:wrapPolygon edited="0">
                <wp:start x="0" y="0"/>
                <wp:lineTo x="0" y="21046"/>
                <wp:lineTo x="20397" y="21046"/>
                <wp:lineTo x="20397" y="0"/>
                <wp:lineTo x="0" y="0"/>
              </wp:wrapPolygon>
            </wp:wrapTight>
            <wp:docPr id="47" name="Image 47"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sidR="0000441B" w:rsidRPr="00F60FE4">
        <w:rPr>
          <w:rFonts w:cs="Arial"/>
          <w:b/>
          <w:sz w:val="20"/>
          <w:szCs w:val="20"/>
        </w:rPr>
        <w:t>Communication téléphonique :</w:t>
      </w:r>
      <w:r w:rsidR="0000441B" w:rsidRPr="00402718">
        <w:rPr>
          <w:rFonts w:cs="Arial"/>
          <w:sz w:val="20"/>
          <w:szCs w:val="20"/>
        </w:rPr>
        <w:t xml:space="preserve"> pour permettre aux parents de communiquer par téléphone avec l’éducatrice afin de vérifier le bien-être de leur enfant (intégration au service de garde, évènement</w:t>
      </w:r>
      <w:r w:rsidR="00F47A09">
        <w:rPr>
          <w:rFonts w:cs="Arial"/>
          <w:sz w:val="20"/>
          <w:szCs w:val="20"/>
        </w:rPr>
        <w:t>s</w:t>
      </w:r>
      <w:r w:rsidR="0000441B" w:rsidRPr="00402718">
        <w:rPr>
          <w:rFonts w:cs="Arial"/>
          <w:sz w:val="20"/>
          <w:szCs w:val="20"/>
        </w:rPr>
        <w:t xml:space="preserve"> particuliers, santé…)</w:t>
      </w:r>
    </w:p>
    <w:p w:rsidR="0000441B" w:rsidRPr="00402718" w:rsidRDefault="00B31D49" w:rsidP="0000441B">
      <w:pPr>
        <w:spacing w:line="360" w:lineRule="auto"/>
        <w:ind w:left="540"/>
        <w:jc w:val="both"/>
        <w:rPr>
          <w:rFonts w:cs="Arial"/>
          <w:sz w:val="20"/>
          <w:szCs w:val="20"/>
        </w:rPr>
      </w:pPr>
      <w:r>
        <w:rPr>
          <w:rFonts w:cs="Arial"/>
          <w:b/>
          <w:noProof/>
          <w:sz w:val="20"/>
          <w:szCs w:val="20"/>
        </w:rPr>
        <w:drawing>
          <wp:anchor distT="0" distB="0" distL="114300" distR="114300" simplePos="0" relativeHeight="251661824" behindDoc="1" locked="0" layoutInCell="1" allowOverlap="1">
            <wp:simplePos x="0" y="0"/>
            <wp:positionH relativeFrom="column">
              <wp:posOffset>0</wp:posOffset>
            </wp:positionH>
            <wp:positionV relativeFrom="paragraph">
              <wp:posOffset>107950</wp:posOffset>
            </wp:positionV>
            <wp:extent cx="262255" cy="371475"/>
            <wp:effectExtent l="0" t="0" r="4445" b="9525"/>
            <wp:wrapTight wrapText="bothSides">
              <wp:wrapPolygon edited="0">
                <wp:start x="0" y="0"/>
                <wp:lineTo x="0" y="21046"/>
                <wp:lineTo x="20397" y="21046"/>
                <wp:lineTo x="20397" y="0"/>
                <wp:lineTo x="0" y="0"/>
              </wp:wrapPolygon>
            </wp:wrapTight>
            <wp:docPr id="44" name="Image 44"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Default="0000441B" w:rsidP="0000441B">
      <w:pPr>
        <w:spacing w:line="360" w:lineRule="auto"/>
        <w:ind w:left="540"/>
        <w:jc w:val="both"/>
        <w:rPr>
          <w:rFonts w:cs="Arial"/>
          <w:sz w:val="20"/>
          <w:szCs w:val="20"/>
        </w:rPr>
      </w:pPr>
      <w:r w:rsidRPr="00F60FE4">
        <w:rPr>
          <w:rFonts w:cs="Arial"/>
          <w:b/>
          <w:sz w:val="20"/>
          <w:szCs w:val="20"/>
        </w:rPr>
        <w:t>Affiches situées à l’entrée du service de garde:</w:t>
      </w:r>
      <w:r w:rsidRPr="00402718">
        <w:rPr>
          <w:rFonts w:cs="Arial"/>
          <w:sz w:val="20"/>
          <w:szCs w:val="20"/>
        </w:rPr>
        <w:t xml:space="preserve"> pour donner des informations d’ordre général : sorties, fêtes, journées spéciales, maladies…</w:t>
      </w:r>
    </w:p>
    <w:p w:rsidR="0000441B" w:rsidRPr="00402718" w:rsidRDefault="00B31D49" w:rsidP="0000441B">
      <w:pPr>
        <w:spacing w:line="360" w:lineRule="auto"/>
        <w:ind w:left="540"/>
        <w:jc w:val="both"/>
        <w:rPr>
          <w:rFonts w:cs="Arial"/>
          <w:sz w:val="20"/>
          <w:szCs w:val="20"/>
        </w:rPr>
      </w:pPr>
      <w:r>
        <w:rPr>
          <w:rFonts w:cs="Arial"/>
          <w:b/>
          <w:noProof/>
          <w:sz w:val="20"/>
          <w:szCs w:val="20"/>
        </w:rPr>
        <w:drawing>
          <wp:anchor distT="0" distB="0" distL="114300" distR="114300" simplePos="0" relativeHeight="251662848" behindDoc="1" locked="0" layoutInCell="1" allowOverlap="1">
            <wp:simplePos x="0" y="0"/>
            <wp:positionH relativeFrom="column">
              <wp:posOffset>0</wp:posOffset>
            </wp:positionH>
            <wp:positionV relativeFrom="paragraph">
              <wp:posOffset>135890</wp:posOffset>
            </wp:positionV>
            <wp:extent cx="262255" cy="371475"/>
            <wp:effectExtent l="0" t="0" r="4445" b="9525"/>
            <wp:wrapTight wrapText="bothSides">
              <wp:wrapPolygon edited="0">
                <wp:start x="0" y="0"/>
                <wp:lineTo x="0" y="21046"/>
                <wp:lineTo x="20397" y="21046"/>
                <wp:lineTo x="20397" y="0"/>
                <wp:lineTo x="0" y="0"/>
              </wp:wrapPolygon>
            </wp:wrapTight>
            <wp:docPr id="45" name="Image 45"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p>
    <w:p w:rsidR="0000441B" w:rsidRPr="00402718" w:rsidRDefault="00B31D49" w:rsidP="0000441B">
      <w:pPr>
        <w:spacing w:line="360" w:lineRule="auto"/>
        <w:ind w:left="540"/>
        <w:jc w:val="both"/>
        <w:rPr>
          <w:rFonts w:cs="Arial"/>
          <w:sz w:val="20"/>
          <w:szCs w:val="20"/>
        </w:rPr>
      </w:pPr>
      <w:r>
        <w:rPr>
          <w:rFonts w:cs="Arial"/>
          <w:b/>
          <w:noProof/>
          <w:sz w:val="20"/>
          <w:szCs w:val="20"/>
        </w:rPr>
        <w:drawing>
          <wp:anchor distT="0" distB="0" distL="114300" distR="114300" simplePos="0" relativeHeight="251666944" behindDoc="1" locked="0" layoutInCell="1" allowOverlap="1">
            <wp:simplePos x="0" y="0"/>
            <wp:positionH relativeFrom="column">
              <wp:posOffset>2583815</wp:posOffset>
            </wp:positionH>
            <wp:positionV relativeFrom="paragraph">
              <wp:posOffset>415290</wp:posOffset>
            </wp:positionV>
            <wp:extent cx="262255" cy="371475"/>
            <wp:effectExtent l="0" t="0" r="4445" b="9525"/>
            <wp:wrapTight wrapText="bothSides">
              <wp:wrapPolygon edited="0">
                <wp:start x="0" y="0"/>
                <wp:lineTo x="0" y="21046"/>
                <wp:lineTo x="20397" y="21046"/>
                <wp:lineTo x="20397" y="0"/>
                <wp:lineTo x="0" y="0"/>
              </wp:wrapPolygon>
            </wp:wrapTight>
            <wp:docPr id="49" name="Image 49" descr="sole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oleil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 cy="371475"/>
                    </a:xfrm>
                    <a:prstGeom prst="rect">
                      <a:avLst/>
                    </a:prstGeom>
                    <a:noFill/>
                    <a:ln>
                      <a:noFill/>
                    </a:ln>
                  </pic:spPr>
                </pic:pic>
              </a:graphicData>
            </a:graphic>
          </wp:anchor>
        </w:drawing>
      </w:r>
      <w:r w:rsidR="0000441B" w:rsidRPr="00F60FE4">
        <w:rPr>
          <w:rFonts w:cs="Arial"/>
          <w:b/>
          <w:sz w:val="20"/>
          <w:szCs w:val="20"/>
        </w:rPr>
        <w:t>Cahier souvenir :</w:t>
      </w:r>
      <w:r w:rsidR="0000441B" w:rsidRPr="00402718">
        <w:rPr>
          <w:rFonts w:cs="Arial"/>
          <w:sz w:val="20"/>
          <w:szCs w:val="20"/>
        </w:rPr>
        <w:t xml:space="preserve"> pour transmettre au parent de l’information sur  l’évolution de son enfant par rapport à son développement global, l’information est commu</w:t>
      </w:r>
      <w:r w:rsidR="00B55713">
        <w:rPr>
          <w:rFonts w:cs="Arial"/>
          <w:sz w:val="20"/>
          <w:szCs w:val="20"/>
        </w:rPr>
        <w:t>-</w:t>
      </w:r>
      <w:r w:rsidR="0000441B" w:rsidRPr="00402718">
        <w:rPr>
          <w:rFonts w:cs="Arial"/>
          <w:sz w:val="20"/>
          <w:szCs w:val="20"/>
        </w:rPr>
        <w:t>niquée de façon imagée à partir d’actions concrètes posées par l’enfant.</w:t>
      </w:r>
    </w:p>
    <w:p w:rsidR="0000441B" w:rsidRPr="00402718" w:rsidRDefault="0000441B" w:rsidP="0000441B">
      <w:pPr>
        <w:spacing w:line="360" w:lineRule="auto"/>
        <w:ind w:left="540"/>
        <w:jc w:val="both"/>
        <w:rPr>
          <w:rFonts w:cs="Arial"/>
          <w:sz w:val="20"/>
          <w:szCs w:val="20"/>
        </w:rPr>
      </w:pPr>
    </w:p>
    <w:p w:rsidR="0000441B" w:rsidRDefault="00B31D49" w:rsidP="0000441B">
      <w:pPr>
        <w:spacing w:line="360" w:lineRule="auto"/>
        <w:ind w:left="540"/>
        <w:jc w:val="center"/>
        <w:rPr>
          <w:rFonts w:cs="Arial"/>
          <w:sz w:val="20"/>
          <w:szCs w:val="20"/>
        </w:rPr>
      </w:pPr>
      <w:r w:rsidRPr="00312605">
        <w:rPr>
          <w:rFonts w:cs="Arial"/>
          <w:noProof/>
          <w:sz w:val="20"/>
          <w:szCs w:val="20"/>
        </w:rPr>
        <w:drawing>
          <wp:inline distT="0" distB="0" distL="0" distR="0">
            <wp:extent cx="2514600" cy="1362075"/>
            <wp:effectExtent l="0" t="0" r="0" b="9525"/>
            <wp:docPr id="8" name="Image 8" descr="Liv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vr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4600" cy="1362075"/>
                    </a:xfrm>
                    <a:prstGeom prst="rect">
                      <a:avLst/>
                    </a:prstGeom>
                    <a:noFill/>
                    <a:ln>
                      <a:noFill/>
                    </a:ln>
                  </pic:spPr>
                </pic:pic>
              </a:graphicData>
            </a:graphic>
          </wp:inline>
        </w:drawing>
      </w:r>
    </w:p>
    <w:p w:rsidR="0000441B" w:rsidRDefault="0000441B" w:rsidP="0000441B">
      <w:pPr>
        <w:spacing w:line="360" w:lineRule="auto"/>
        <w:ind w:left="540"/>
        <w:jc w:val="center"/>
        <w:rPr>
          <w:rFonts w:cs="Arial"/>
          <w:sz w:val="20"/>
          <w:szCs w:val="20"/>
        </w:rPr>
      </w:pPr>
    </w:p>
    <w:p w:rsidR="0000441B" w:rsidRPr="00402718" w:rsidRDefault="0000441B" w:rsidP="0000441B">
      <w:pPr>
        <w:spacing w:line="360" w:lineRule="auto"/>
        <w:ind w:left="540"/>
        <w:jc w:val="center"/>
        <w:rPr>
          <w:rFonts w:cs="Arial"/>
          <w:sz w:val="20"/>
          <w:szCs w:val="20"/>
        </w:rPr>
      </w:pPr>
    </w:p>
    <w:p w:rsidR="0000441B" w:rsidRDefault="0000441B" w:rsidP="0000441B">
      <w:pPr>
        <w:spacing w:line="360" w:lineRule="auto"/>
        <w:ind w:left="540"/>
        <w:jc w:val="both"/>
        <w:rPr>
          <w:rFonts w:cs="Arial"/>
          <w:sz w:val="20"/>
          <w:szCs w:val="20"/>
        </w:rPr>
      </w:pPr>
      <w:r w:rsidRPr="00F60FE4">
        <w:rPr>
          <w:rFonts w:cs="Arial"/>
          <w:b/>
          <w:sz w:val="20"/>
          <w:szCs w:val="20"/>
        </w:rPr>
        <w:t>Rencontres individuelles (parent-éducatrice-directrice) :</w:t>
      </w:r>
      <w:r w:rsidRPr="00402718">
        <w:rPr>
          <w:rFonts w:cs="Arial"/>
          <w:sz w:val="20"/>
          <w:szCs w:val="20"/>
        </w:rPr>
        <w:t xml:space="preserve"> pour aider l’enfant à combler un besoin ou relever un défi. On y transmet des observations, on discute et on tente de trouver des interventions pertinentes et conjointes.</w:t>
      </w:r>
    </w:p>
    <w:p w:rsidR="0000441B" w:rsidRPr="00402718" w:rsidRDefault="0000441B" w:rsidP="0000441B">
      <w:pPr>
        <w:spacing w:line="360" w:lineRule="auto"/>
        <w:ind w:left="540"/>
        <w:jc w:val="both"/>
        <w:rPr>
          <w:rFonts w:cs="Arial"/>
          <w:sz w:val="20"/>
          <w:szCs w:val="20"/>
        </w:rPr>
      </w:pPr>
    </w:p>
    <w:p w:rsidR="0000441B" w:rsidRDefault="00F47A09" w:rsidP="0000441B">
      <w:pPr>
        <w:spacing w:line="360" w:lineRule="auto"/>
        <w:ind w:left="540"/>
        <w:jc w:val="both"/>
        <w:rPr>
          <w:rFonts w:cs="Arial"/>
          <w:sz w:val="20"/>
          <w:szCs w:val="20"/>
        </w:rPr>
      </w:pPr>
      <w:r>
        <w:rPr>
          <w:rFonts w:cs="Arial"/>
          <w:b/>
          <w:sz w:val="20"/>
          <w:szCs w:val="20"/>
        </w:rPr>
        <w:t>Réunions en début d’année</w:t>
      </w:r>
      <w:r w:rsidR="0000441B" w:rsidRPr="00F60FE4">
        <w:rPr>
          <w:rFonts w:cs="Arial"/>
          <w:b/>
          <w:sz w:val="20"/>
          <w:szCs w:val="20"/>
        </w:rPr>
        <w:t> :</w:t>
      </w:r>
      <w:r w:rsidR="0000441B" w:rsidRPr="00402718">
        <w:rPr>
          <w:rFonts w:cs="Arial"/>
          <w:sz w:val="20"/>
          <w:szCs w:val="20"/>
        </w:rPr>
        <w:t xml:space="preserve"> pour donner de l’information générale, pour expliquer l’application du Pro</w:t>
      </w:r>
      <w:r w:rsidR="00B55713">
        <w:rPr>
          <w:rFonts w:cs="Arial"/>
          <w:sz w:val="20"/>
          <w:szCs w:val="20"/>
        </w:rPr>
        <w:t>-</w:t>
      </w:r>
      <w:r w:rsidR="0000441B" w:rsidRPr="00402718">
        <w:rPr>
          <w:rFonts w:cs="Arial"/>
          <w:sz w:val="20"/>
          <w:szCs w:val="20"/>
        </w:rPr>
        <w:t>gramme éducatif et répondre aux questions.</w:t>
      </w:r>
    </w:p>
    <w:p w:rsidR="0000441B" w:rsidRPr="00402718" w:rsidRDefault="0000441B" w:rsidP="0000441B">
      <w:pPr>
        <w:spacing w:line="360" w:lineRule="auto"/>
        <w:ind w:left="540"/>
        <w:jc w:val="both"/>
        <w:rPr>
          <w:rFonts w:cs="Arial"/>
          <w:sz w:val="20"/>
          <w:szCs w:val="20"/>
        </w:rPr>
      </w:pPr>
    </w:p>
    <w:p w:rsidR="0000441B" w:rsidRDefault="0000441B" w:rsidP="0000441B">
      <w:pPr>
        <w:spacing w:line="360" w:lineRule="auto"/>
        <w:ind w:left="540"/>
        <w:jc w:val="both"/>
        <w:rPr>
          <w:rFonts w:cs="Arial"/>
          <w:sz w:val="20"/>
          <w:szCs w:val="20"/>
        </w:rPr>
      </w:pPr>
      <w:r w:rsidRPr="00F60FE4">
        <w:rPr>
          <w:rFonts w:cs="Arial"/>
          <w:b/>
          <w:sz w:val="20"/>
          <w:szCs w:val="20"/>
        </w:rPr>
        <w:t>Activités sociales :</w:t>
      </w:r>
      <w:r w:rsidRPr="00402718">
        <w:rPr>
          <w:rFonts w:cs="Arial"/>
          <w:sz w:val="20"/>
          <w:szCs w:val="20"/>
        </w:rPr>
        <w:t xml:space="preserve"> pour permettre de mieux se connaître et créer des liens dans un climat détendu (s</w:t>
      </w:r>
      <w:r w:rsidR="00F47A09">
        <w:rPr>
          <w:rFonts w:cs="Arial"/>
          <w:sz w:val="20"/>
          <w:szCs w:val="20"/>
        </w:rPr>
        <w:t>ouper de Noël, pique-nique de</w:t>
      </w:r>
      <w:r w:rsidRPr="00402718">
        <w:rPr>
          <w:rFonts w:cs="Arial"/>
          <w:sz w:val="20"/>
          <w:szCs w:val="20"/>
        </w:rPr>
        <w:t xml:space="preserve"> fin d’année…)</w:t>
      </w:r>
    </w:p>
    <w:p w:rsidR="0000441B" w:rsidRPr="00402718" w:rsidRDefault="0000441B" w:rsidP="0000441B">
      <w:pPr>
        <w:spacing w:line="360" w:lineRule="auto"/>
        <w:ind w:left="540"/>
        <w:jc w:val="both"/>
        <w:rPr>
          <w:rFonts w:cs="Arial"/>
          <w:sz w:val="20"/>
          <w:szCs w:val="20"/>
        </w:rPr>
      </w:pPr>
    </w:p>
    <w:p w:rsidR="0000441B" w:rsidRPr="00402718" w:rsidRDefault="0000441B" w:rsidP="0000441B">
      <w:pPr>
        <w:spacing w:line="360" w:lineRule="auto"/>
        <w:ind w:left="540"/>
        <w:jc w:val="both"/>
        <w:rPr>
          <w:rFonts w:cs="Arial"/>
          <w:sz w:val="20"/>
          <w:szCs w:val="20"/>
        </w:rPr>
      </w:pPr>
      <w:r w:rsidRPr="00991494">
        <w:rPr>
          <w:rFonts w:cs="Arial"/>
          <w:b/>
          <w:sz w:val="20"/>
          <w:szCs w:val="20"/>
        </w:rPr>
        <w:t>Assemblée générale annuelle :</w:t>
      </w:r>
      <w:r w:rsidRPr="00402718">
        <w:rPr>
          <w:rFonts w:cs="Arial"/>
          <w:sz w:val="20"/>
          <w:szCs w:val="20"/>
        </w:rPr>
        <w:t xml:space="preserve"> pour faire le bilan des activités de la corporation et présenter l’équipe.</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br w:type="page"/>
      </w:r>
      <w:r w:rsidRPr="00402718">
        <w:rPr>
          <w:rFonts w:cs="Arial"/>
          <w:sz w:val="20"/>
          <w:szCs w:val="20"/>
        </w:rPr>
        <w:lastRenderedPageBreak/>
        <w:t xml:space="preserve">Un grand professionnalisme teinte les interventions faites auprès des parents. D’abord il est important de respecter l’unicité et les valeurs de chaque famille. Reconnaître et valoriser le rôle que le parent joue dans la vie de son enfant, le soutenir et l’encourager dans les différentes étapes qu’il franchit. Établir un véritable lien de partenariat et installer un climat de collaboration. Finalement, garder en tête que ce qui rend un parent heureux, c’est de constater que son enfant sourit, grandit et s’épanouit dans un milieu où ils se sentent tous deux accueillis. </w:t>
      </w:r>
    </w:p>
    <w:p w:rsidR="0000441B" w:rsidRPr="00402718" w:rsidRDefault="0000441B" w:rsidP="0000441B">
      <w:pPr>
        <w:spacing w:line="360" w:lineRule="auto"/>
        <w:jc w:val="both"/>
        <w:rPr>
          <w:rFonts w:cs="Arial"/>
          <w:sz w:val="20"/>
          <w:szCs w:val="20"/>
        </w:rPr>
      </w:pPr>
      <w:r w:rsidRPr="00402718">
        <w:rPr>
          <w:rFonts w:cs="Arial"/>
          <w:sz w:val="20"/>
          <w:szCs w:val="20"/>
        </w:rPr>
        <w:br w:type="column"/>
      </w:r>
    </w:p>
    <w:p w:rsidR="0000441B" w:rsidRPr="00402718" w:rsidRDefault="00B31D49" w:rsidP="006B05AF">
      <w:pPr>
        <w:spacing w:line="360" w:lineRule="auto"/>
        <w:jc w:val="center"/>
        <w:rPr>
          <w:rFonts w:cs="Arial"/>
          <w:sz w:val="20"/>
          <w:szCs w:val="20"/>
        </w:rPr>
      </w:pPr>
      <w:r w:rsidRPr="006B05AF">
        <w:rPr>
          <w:rFonts w:cs="Arial"/>
          <w:noProof/>
          <w:sz w:val="20"/>
          <w:szCs w:val="20"/>
        </w:rPr>
        <w:drawing>
          <wp:inline distT="0" distB="0" distL="0" distR="0">
            <wp:extent cx="1238250" cy="2828925"/>
            <wp:effectExtent l="0" t="0" r="0" b="9525"/>
            <wp:docPr id="9" name="Image 9" descr="pa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ent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8250" cy="2828925"/>
                    </a:xfrm>
                    <a:prstGeom prst="rect">
                      <a:avLst/>
                    </a:prstGeom>
                    <a:noFill/>
                    <a:ln>
                      <a:noFill/>
                    </a:ln>
                  </pic:spPr>
                </pic:pic>
              </a:graphicData>
            </a:graphic>
          </wp:inline>
        </w:drawing>
      </w:r>
    </w:p>
    <w:p w:rsidR="0000441B" w:rsidRPr="00402718" w:rsidRDefault="00146E40" w:rsidP="0000441B">
      <w:pPr>
        <w:spacing w:line="360" w:lineRule="auto"/>
        <w:jc w:val="both"/>
        <w:rPr>
          <w:rFonts w:cs="Arial"/>
          <w:sz w:val="20"/>
          <w:szCs w:val="20"/>
        </w:rPr>
      </w:pPr>
      <w:r>
        <w:rPr>
          <w:rFonts w:cs="Arial"/>
          <w:noProof/>
          <w:sz w:val="20"/>
          <w:szCs w:val="20"/>
        </w:rPr>
        <w:pict>
          <v:shape id="Text Box 69" o:spid="_x0000_s1046" type="#_x0000_t202" style="position:absolute;left:0;text-align:left;margin-left:36.3pt;margin-top:11.1pt;width:189pt;height: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aRgwIAABk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" stroked="f">
            <v:textbox>
              <w:txbxContent>
                <w:p w:rsidR="00146E40" w:rsidRPr="001B1A9D" w:rsidRDefault="00146E40" w:rsidP="001B1A9D">
                  <w:pPr>
                    <w:jc w:val="center"/>
                    <w:rPr>
                      <w:rFonts w:ascii="Monotype Corsiva" w:hAnsi="Monotype Corsiva"/>
                    </w:rPr>
                  </w:pPr>
                  <w:r w:rsidRPr="001B1A9D">
                    <w:rPr>
                      <w:rFonts w:ascii="Monotype Corsiva" w:hAnsi="Monotype Corsiva"/>
                    </w:rPr>
                    <w:t>Il est important de respecter l’unicité et les valeurs de chaque famille</w:t>
                  </w:r>
                </w:p>
              </w:txbxContent>
            </v:textbox>
          </v:shape>
        </w:pict>
      </w:r>
    </w:p>
    <w:p w:rsidR="0000441B" w:rsidRPr="00402718" w:rsidRDefault="0000441B" w:rsidP="0000441B">
      <w:pPr>
        <w:spacing w:line="360" w:lineRule="auto"/>
        <w:jc w:val="both"/>
        <w:rPr>
          <w:rFonts w:cs="Arial"/>
          <w:sz w:val="20"/>
          <w:szCs w:val="20"/>
        </w:rPr>
      </w:pPr>
    </w:p>
    <w:p w:rsidR="0000441B" w:rsidRPr="00402718" w:rsidRDefault="0000441B" w:rsidP="0000441B">
      <w:pPr>
        <w:pStyle w:val="Titre1"/>
        <w:spacing w:line="360" w:lineRule="auto"/>
        <w:jc w:val="both"/>
        <w:rPr>
          <w:rFonts w:ascii="Century Gothic" w:hAnsi="Century Gothic" w:cs="Arial"/>
          <w:sz w:val="20"/>
          <w:szCs w:val="20"/>
        </w:rPr>
        <w:sectPr w:rsidR="0000441B" w:rsidRPr="00402718" w:rsidSect="00402209">
          <w:type w:val="continuous"/>
          <w:pgSz w:w="12240" w:h="15840"/>
          <w:pgMar w:top="1440" w:right="1800" w:bottom="1440" w:left="1800" w:header="708" w:footer="708" w:gutter="0"/>
          <w:cols w:num="2" w:space="708" w:equalWidth="0">
            <w:col w:w="3966" w:space="708"/>
            <w:col w:w="3966"/>
          </w:cols>
          <w:docGrid w:linePitch="360"/>
        </w:sectPr>
      </w:pPr>
    </w:p>
    <w:p w:rsidR="00A478E4" w:rsidRDefault="00A478E4" w:rsidP="00A478E4">
      <w:pPr>
        <w:autoSpaceDE w:val="0"/>
        <w:autoSpaceDN w:val="0"/>
        <w:adjustRightInd w:val="0"/>
        <w:spacing w:line="360" w:lineRule="auto"/>
        <w:jc w:val="both"/>
        <w:rPr>
          <w:rFonts w:cs="ColiseumMedium"/>
          <w:b/>
          <w:color w:val="FF0000"/>
          <w:sz w:val="20"/>
          <w:szCs w:val="20"/>
        </w:rPr>
      </w:pPr>
    </w:p>
    <w:p w:rsidR="00A478E4" w:rsidRDefault="00A478E4" w:rsidP="00A478E4">
      <w:pPr>
        <w:autoSpaceDE w:val="0"/>
        <w:autoSpaceDN w:val="0"/>
        <w:adjustRightInd w:val="0"/>
        <w:spacing w:line="360" w:lineRule="auto"/>
        <w:jc w:val="both"/>
        <w:rPr>
          <w:rFonts w:cs="ColiseumMedium"/>
          <w:b/>
          <w:color w:val="FF0000"/>
          <w:sz w:val="20"/>
          <w:szCs w:val="20"/>
        </w:rPr>
      </w:pPr>
    </w:p>
    <w:p w:rsidR="005452A0" w:rsidRDefault="00146E40" w:rsidP="00A478E4">
      <w:pPr>
        <w:autoSpaceDE w:val="0"/>
        <w:autoSpaceDN w:val="0"/>
        <w:adjustRightInd w:val="0"/>
        <w:spacing w:line="360" w:lineRule="auto"/>
        <w:jc w:val="both"/>
        <w:rPr>
          <w:rFonts w:cs="ColiseumMedium"/>
          <w:b/>
          <w:color w:val="FF0000"/>
          <w:sz w:val="20"/>
          <w:szCs w:val="20"/>
        </w:rPr>
      </w:pPr>
      <w:r>
        <w:rPr>
          <w:rFonts w:cs="ColiseumMedium"/>
          <w:b/>
          <w:noProof/>
          <w:color w:val="FF0000"/>
          <w:sz w:val="20"/>
          <w:szCs w:val="20"/>
        </w:rPr>
        <w:pict>
          <v:rect id="_x0000_s1065" style="position:absolute;left:0;text-align:left;margin-left:-48pt;margin-top:10.5pt;width:369pt;height:22.9pt;z-index:2516976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" fillcolor="#c60" stroked="f">
            <v:fill rotate="t" angle="90" focus="100%" type="gradient"/>
            <v:textbox>
              <w:txbxContent>
                <w:p w:rsidR="00146E40" w:rsidRPr="005452A0" w:rsidRDefault="00146E40">
                  <w:pPr>
                    <w:rPr>
                      <w:b/>
                    </w:rPr>
                  </w:pPr>
                  <w:r>
                    <w:rPr>
                      <w:lang w:val="en-CA"/>
                    </w:rPr>
                    <w:tab/>
                  </w:r>
                  <w:r>
                    <w:rPr>
                      <w:b/>
                    </w:rPr>
                    <w:t>Adaptation et inté</w:t>
                  </w:r>
                  <w:r w:rsidRPr="005452A0">
                    <w:rPr>
                      <w:b/>
                    </w:rPr>
                    <w:t>gration à la vie en collectivité</w:t>
                  </w:r>
                </w:p>
              </w:txbxContent>
            </v:textbox>
          </v:rect>
        </w:pict>
      </w:r>
    </w:p>
    <w:p w:rsidR="005452A0" w:rsidRDefault="005452A0" w:rsidP="00A478E4">
      <w:pPr>
        <w:autoSpaceDE w:val="0"/>
        <w:autoSpaceDN w:val="0"/>
        <w:adjustRightInd w:val="0"/>
        <w:spacing w:line="360" w:lineRule="auto"/>
        <w:jc w:val="both"/>
        <w:rPr>
          <w:rFonts w:cs="ColiseumMedium"/>
          <w:b/>
          <w:color w:val="FF0000"/>
          <w:sz w:val="20"/>
          <w:szCs w:val="20"/>
        </w:rPr>
      </w:pPr>
    </w:p>
    <w:p w:rsidR="005452A0" w:rsidRDefault="005452A0" w:rsidP="00A478E4">
      <w:pPr>
        <w:autoSpaceDE w:val="0"/>
        <w:autoSpaceDN w:val="0"/>
        <w:adjustRightInd w:val="0"/>
        <w:spacing w:line="360" w:lineRule="auto"/>
        <w:jc w:val="both"/>
        <w:rPr>
          <w:rFonts w:cs="ColiseumMedium"/>
          <w:b/>
          <w:color w:val="FF0000"/>
          <w:sz w:val="20"/>
          <w:szCs w:val="20"/>
        </w:rPr>
      </w:pPr>
    </w:p>
    <w:p w:rsidR="00A478E4" w:rsidRPr="005452A0" w:rsidRDefault="00A478E4" w:rsidP="00A478E4">
      <w:pPr>
        <w:autoSpaceDE w:val="0"/>
        <w:autoSpaceDN w:val="0"/>
        <w:adjustRightInd w:val="0"/>
        <w:spacing w:line="360" w:lineRule="auto"/>
        <w:jc w:val="both"/>
        <w:rPr>
          <w:rFonts w:cs="Colaborate-Light"/>
          <w:color w:val="000000" w:themeColor="text1"/>
          <w:sz w:val="20"/>
          <w:szCs w:val="20"/>
        </w:rPr>
      </w:pPr>
      <w:r w:rsidRPr="005452A0">
        <w:rPr>
          <w:rFonts w:cs="Colaborate-Light"/>
          <w:color w:val="000000" w:themeColor="text1"/>
          <w:sz w:val="20"/>
          <w:szCs w:val="20"/>
        </w:rPr>
        <w:t xml:space="preserve">Pour nous, </w:t>
      </w:r>
      <w:r w:rsidRPr="005452A0">
        <w:rPr>
          <w:rFonts w:cs="Colaborate-Light"/>
          <w:i/>
          <w:color w:val="000000" w:themeColor="text1"/>
          <w:sz w:val="20"/>
          <w:szCs w:val="20"/>
        </w:rPr>
        <w:t>l’</w:t>
      </w:r>
      <w:r w:rsidRPr="005452A0">
        <w:rPr>
          <w:rFonts w:cs="ColiseumMedium"/>
          <w:i/>
          <w:color w:val="000000" w:themeColor="text1"/>
          <w:sz w:val="20"/>
          <w:szCs w:val="20"/>
        </w:rPr>
        <w:t>adaptation et intégration à la vie en collectivité</w:t>
      </w:r>
      <w:r w:rsidRPr="005452A0">
        <w:rPr>
          <w:rFonts w:cs="Colaborate-Light"/>
          <w:color w:val="000000" w:themeColor="text1"/>
          <w:sz w:val="20"/>
          <w:szCs w:val="20"/>
        </w:rPr>
        <w:t xml:space="preserve"> signifie l’importance d’offrir des opportunités aux enfants d’élargir leurs horizons en rencontrant des membres de notre communauté et en visitant des milieux de vie différents de ceux  offerts dans le CPE. Nous organisons des activités enrichissantes et significatives pour l’enfant afin de lui faire vivre de belles expériences dans la communauté. Par exemple :</w:t>
      </w:r>
    </w:p>
    <w:p w:rsidR="00A478E4" w:rsidRPr="005452A0" w:rsidRDefault="00A478E4" w:rsidP="00A478E4">
      <w:pPr>
        <w:pStyle w:val="Paragraphedeliste"/>
        <w:numPr>
          <w:ilvl w:val="0"/>
          <w:numId w:val="25"/>
        </w:numPr>
        <w:autoSpaceDE w:val="0"/>
        <w:autoSpaceDN w:val="0"/>
        <w:adjustRightInd w:val="0"/>
        <w:spacing w:after="0" w:line="360" w:lineRule="auto"/>
        <w:jc w:val="both"/>
        <w:rPr>
          <w:rFonts w:ascii="Century Gothic" w:hAnsi="Century Gothic" w:cs="Colaborate-Medium"/>
          <w:color w:val="000000" w:themeColor="text1"/>
          <w:sz w:val="20"/>
          <w:szCs w:val="20"/>
        </w:rPr>
      </w:pPr>
      <w:r w:rsidRPr="005452A0">
        <w:rPr>
          <w:rFonts w:ascii="Century Gothic" w:hAnsi="Century Gothic" w:cs="Colaborate-Medium"/>
          <w:color w:val="000000" w:themeColor="text1"/>
          <w:sz w:val="20"/>
          <w:szCs w:val="20"/>
        </w:rPr>
        <w:t>Plusieurs sorties éducatives dans des installations variées offertes près du CPE : au verger, à la ferme, au moulin des Jésuites</w:t>
      </w:r>
    </w:p>
    <w:p w:rsidR="00A478E4" w:rsidRPr="005452A0" w:rsidRDefault="00A478E4" w:rsidP="00A478E4">
      <w:pPr>
        <w:pStyle w:val="Paragraphedeliste"/>
        <w:numPr>
          <w:ilvl w:val="0"/>
          <w:numId w:val="25"/>
        </w:numPr>
        <w:autoSpaceDE w:val="0"/>
        <w:autoSpaceDN w:val="0"/>
        <w:adjustRightInd w:val="0"/>
        <w:spacing w:after="0" w:line="360" w:lineRule="auto"/>
        <w:jc w:val="both"/>
        <w:rPr>
          <w:rFonts w:ascii="Century Gothic" w:hAnsi="Century Gothic" w:cs="Colaborate-Medium"/>
          <w:color w:val="000000" w:themeColor="text1"/>
          <w:sz w:val="20"/>
          <w:szCs w:val="20"/>
        </w:rPr>
      </w:pPr>
      <w:r w:rsidRPr="005452A0">
        <w:rPr>
          <w:rFonts w:ascii="Century Gothic" w:hAnsi="Century Gothic" w:cs="Colaborate-Medium"/>
          <w:color w:val="000000" w:themeColor="text1"/>
          <w:sz w:val="20"/>
          <w:szCs w:val="20"/>
        </w:rPr>
        <w:t>Visite dans les parcs environnants du CPE</w:t>
      </w:r>
    </w:p>
    <w:p w:rsidR="00A478E4" w:rsidRPr="005452A0" w:rsidRDefault="00A478E4" w:rsidP="00A478E4">
      <w:pPr>
        <w:pStyle w:val="Default"/>
        <w:numPr>
          <w:ilvl w:val="0"/>
          <w:numId w:val="25"/>
        </w:numPr>
        <w:spacing w:line="360" w:lineRule="auto"/>
        <w:jc w:val="both"/>
        <w:rPr>
          <w:rFonts w:ascii="Century Gothic" w:hAnsi="Century Gothic" w:cs="Colaborate-Medium"/>
          <w:color w:val="000000" w:themeColor="text1"/>
          <w:sz w:val="20"/>
          <w:szCs w:val="20"/>
        </w:rPr>
      </w:pPr>
      <w:r w:rsidRPr="005452A0">
        <w:rPr>
          <w:rFonts w:ascii="Century Gothic" w:hAnsi="Century Gothic" w:cs="Colaborate-Medium"/>
          <w:color w:val="000000" w:themeColor="text1"/>
          <w:sz w:val="20"/>
          <w:szCs w:val="20"/>
        </w:rPr>
        <w:t>Organisation au CPE d’une collation avec les grands-parents</w:t>
      </w:r>
    </w:p>
    <w:p w:rsidR="00A478E4" w:rsidRPr="005452A0" w:rsidRDefault="00A478E4" w:rsidP="00A478E4">
      <w:pPr>
        <w:pStyle w:val="Default"/>
        <w:numPr>
          <w:ilvl w:val="0"/>
          <w:numId w:val="25"/>
        </w:numPr>
        <w:spacing w:line="360" w:lineRule="auto"/>
        <w:jc w:val="both"/>
        <w:rPr>
          <w:rFonts w:ascii="Century Gothic" w:hAnsi="Century Gothic" w:cs="Colaborate-Medium"/>
          <w:color w:val="000000" w:themeColor="text1"/>
          <w:sz w:val="20"/>
          <w:szCs w:val="20"/>
        </w:rPr>
      </w:pPr>
      <w:r w:rsidRPr="005452A0">
        <w:rPr>
          <w:rFonts w:ascii="Century Gothic" w:hAnsi="Century Gothic" w:cs="Colaborate-Medium"/>
          <w:color w:val="000000" w:themeColor="text1"/>
          <w:sz w:val="20"/>
          <w:szCs w:val="20"/>
        </w:rPr>
        <w:t>Invitation au CPE du service de pompier et de police de notre secteur</w:t>
      </w:r>
    </w:p>
    <w:p w:rsidR="009F45F1" w:rsidRPr="005452A0" w:rsidRDefault="009F45F1" w:rsidP="00A478E4">
      <w:pPr>
        <w:pStyle w:val="Default"/>
        <w:spacing w:line="360" w:lineRule="auto"/>
        <w:ind w:left="360"/>
        <w:jc w:val="both"/>
        <w:rPr>
          <w:rFonts w:ascii="Century Gothic" w:hAnsi="Century Gothic" w:cs="Arial"/>
          <w:color w:val="000000" w:themeColor="text1"/>
          <w:sz w:val="20"/>
          <w:szCs w:val="20"/>
        </w:rPr>
      </w:pPr>
    </w:p>
    <w:p w:rsidR="00A478E4" w:rsidRPr="005452A0" w:rsidRDefault="00A478E4" w:rsidP="00A478E4">
      <w:pPr>
        <w:pStyle w:val="Default"/>
        <w:spacing w:line="360" w:lineRule="auto"/>
        <w:ind w:left="360"/>
        <w:jc w:val="both"/>
        <w:rPr>
          <w:rFonts w:ascii="Century Gothic" w:hAnsi="Century Gothic" w:cs="Arial"/>
          <w:b/>
          <w:color w:val="000000" w:themeColor="text1"/>
          <w:sz w:val="20"/>
          <w:szCs w:val="20"/>
        </w:rPr>
      </w:pPr>
      <w:r w:rsidRPr="005452A0">
        <w:rPr>
          <w:rFonts w:ascii="Century Gothic" w:hAnsi="Century Gothic" w:cs="Arial"/>
          <w:b/>
          <w:color w:val="000000" w:themeColor="text1"/>
          <w:sz w:val="20"/>
          <w:szCs w:val="20"/>
        </w:rPr>
        <w:t xml:space="preserve">Sorties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 xml:space="preserve">Les sorties sont organisées et planifiées en cohérence avec la philosophie et les valeurs du CPE, en suivant le programme d’activité proposé aux enfants et en cristallisant le cheminement des enfants sur un sujet qui a suscité leur intérêt.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 xml:space="preserve">Toutes les sorties offertes aux enfants qui fréquentent le CPE doivent répondre aux critères suivants :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w:t>
      </w:r>
      <w:r w:rsidR="006B7FCC" w:rsidRPr="005452A0">
        <w:rPr>
          <w:rFonts w:ascii="Century Gothic" w:hAnsi="Century Gothic" w:cs="Arial"/>
          <w:color w:val="000000" w:themeColor="text1"/>
          <w:sz w:val="20"/>
          <w:szCs w:val="20"/>
        </w:rPr>
        <w:t xml:space="preserve"> </w:t>
      </w:r>
      <w:r w:rsidRPr="005452A0">
        <w:rPr>
          <w:rFonts w:ascii="Century Gothic" w:hAnsi="Century Gothic" w:cs="Arial"/>
          <w:color w:val="000000" w:themeColor="text1"/>
          <w:sz w:val="20"/>
          <w:szCs w:val="20"/>
        </w:rPr>
        <w:t xml:space="preserve">Respecter le développement cognitif des enfants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w:t>
      </w:r>
      <w:r w:rsidR="006B7FCC" w:rsidRPr="005452A0">
        <w:rPr>
          <w:rFonts w:ascii="Century Gothic" w:hAnsi="Century Gothic" w:cs="Arial"/>
          <w:color w:val="000000" w:themeColor="text1"/>
          <w:sz w:val="20"/>
          <w:szCs w:val="20"/>
        </w:rPr>
        <w:t xml:space="preserve"> </w:t>
      </w:r>
      <w:r w:rsidRPr="005452A0">
        <w:rPr>
          <w:rFonts w:ascii="Century Gothic" w:hAnsi="Century Gothic" w:cs="Arial"/>
          <w:color w:val="000000" w:themeColor="text1"/>
          <w:sz w:val="20"/>
          <w:szCs w:val="20"/>
        </w:rPr>
        <w:t xml:space="preserve">Respecter le rythme des enfants et/ou du groupe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w:t>
      </w:r>
      <w:r w:rsidR="006B7FCC" w:rsidRPr="005452A0">
        <w:rPr>
          <w:rFonts w:ascii="Century Gothic" w:hAnsi="Century Gothic" w:cs="Arial"/>
          <w:color w:val="000000" w:themeColor="text1"/>
          <w:sz w:val="20"/>
          <w:szCs w:val="20"/>
        </w:rPr>
        <w:t xml:space="preserve"> </w:t>
      </w:r>
      <w:r w:rsidRPr="005452A0">
        <w:rPr>
          <w:rFonts w:ascii="Century Gothic" w:hAnsi="Century Gothic" w:cs="Arial"/>
          <w:color w:val="000000" w:themeColor="text1"/>
          <w:sz w:val="20"/>
          <w:szCs w:val="20"/>
        </w:rPr>
        <w:t xml:space="preserve">Respecter la capacité de se déplacer des enfants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w:t>
      </w:r>
      <w:r w:rsidR="006B7FCC" w:rsidRPr="005452A0">
        <w:rPr>
          <w:rFonts w:ascii="Century Gothic" w:hAnsi="Century Gothic" w:cs="Arial"/>
          <w:color w:val="000000" w:themeColor="text1"/>
          <w:sz w:val="20"/>
          <w:szCs w:val="20"/>
        </w:rPr>
        <w:t xml:space="preserve"> </w:t>
      </w:r>
      <w:r w:rsidRPr="005452A0">
        <w:rPr>
          <w:rFonts w:ascii="Century Gothic" w:hAnsi="Century Gothic" w:cs="Arial"/>
          <w:color w:val="000000" w:themeColor="text1"/>
          <w:sz w:val="20"/>
          <w:szCs w:val="20"/>
        </w:rPr>
        <w:t xml:space="preserve">Répondre à toutes les normes de sécurité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w:t>
      </w:r>
      <w:r w:rsidR="006B7FCC" w:rsidRPr="005452A0">
        <w:rPr>
          <w:rFonts w:ascii="Century Gothic" w:hAnsi="Century Gothic" w:cs="Arial"/>
          <w:color w:val="000000" w:themeColor="text1"/>
          <w:sz w:val="20"/>
          <w:szCs w:val="20"/>
        </w:rPr>
        <w:t xml:space="preserve"> </w:t>
      </w:r>
      <w:r w:rsidRPr="005452A0">
        <w:rPr>
          <w:rFonts w:ascii="Century Gothic" w:hAnsi="Century Gothic" w:cs="Arial"/>
          <w:color w:val="000000" w:themeColor="text1"/>
          <w:sz w:val="20"/>
          <w:szCs w:val="20"/>
        </w:rPr>
        <w:t xml:space="preserve">Correspondre aux intérêts des enfants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w:t>
      </w:r>
      <w:r w:rsidR="006B7FCC" w:rsidRPr="005452A0">
        <w:rPr>
          <w:rFonts w:ascii="Century Gothic" w:hAnsi="Century Gothic" w:cs="Arial"/>
          <w:color w:val="000000" w:themeColor="text1"/>
          <w:sz w:val="20"/>
          <w:szCs w:val="20"/>
        </w:rPr>
        <w:t xml:space="preserve"> </w:t>
      </w:r>
      <w:r w:rsidRPr="005452A0">
        <w:rPr>
          <w:rFonts w:ascii="Century Gothic" w:hAnsi="Century Gothic" w:cs="Arial"/>
          <w:color w:val="000000" w:themeColor="text1"/>
          <w:sz w:val="20"/>
          <w:szCs w:val="20"/>
        </w:rPr>
        <w:t xml:space="preserve">S’insérer dans le cheminement pédagogique des activités des enfants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p>
    <w:p w:rsidR="00A478E4" w:rsidRPr="005452A0" w:rsidRDefault="009F45F1"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b/>
          <w:bCs/>
          <w:color w:val="000000" w:themeColor="text1"/>
          <w:sz w:val="20"/>
          <w:szCs w:val="20"/>
        </w:rPr>
        <w:t>Sorties spéciales</w:t>
      </w:r>
      <w:r w:rsidR="00A478E4" w:rsidRPr="005452A0">
        <w:rPr>
          <w:rFonts w:ascii="Century Gothic" w:hAnsi="Century Gothic" w:cs="Arial"/>
          <w:b/>
          <w:bCs/>
          <w:color w:val="000000" w:themeColor="text1"/>
          <w:sz w:val="20"/>
          <w:szCs w:val="20"/>
        </w:rPr>
        <w:t xml:space="preserve"> </w:t>
      </w:r>
      <w:r w:rsidR="00A478E4" w:rsidRPr="005452A0">
        <w:rPr>
          <w:rFonts w:ascii="Century Gothic" w:hAnsi="Century Gothic" w:cs="Arial"/>
          <w:color w:val="000000" w:themeColor="text1"/>
          <w:sz w:val="20"/>
          <w:szCs w:val="20"/>
        </w:rPr>
        <w:t xml:space="preserve">: </w:t>
      </w: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color w:val="000000" w:themeColor="text1"/>
          <w:sz w:val="20"/>
          <w:szCs w:val="20"/>
        </w:rPr>
        <w:t>Ce</w:t>
      </w:r>
      <w:r w:rsidR="009F45F1" w:rsidRPr="005452A0">
        <w:rPr>
          <w:rFonts w:ascii="Century Gothic" w:hAnsi="Century Gothic" w:cs="Arial"/>
          <w:color w:val="000000" w:themeColor="text1"/>
          <w:sz w:val="20"/>
          <w:szCs w:val="20"/>
        </w:rPr>
        <w:t>s</w:t>
      </w:r>
      <w:r w:rsidRPr="005452A0">
        <w:rPr>
          <w:rFonts w:ascii="Century Gothic" w:hAnsi="Century Gothic" w:cs="Arial"/>
          <w:color w:val="000000" w:themeColor="text1"/>
          <w:sz w:val="20"/>
          <w:szCs w:val="20"/>
        </w:rPr>
        <w:t xml:space="preserve"> sortie</w:t>
      </w:r>
      <w:r w:rsidR="009F45F1" w:rsidRPr="005452A0">
        <w:rPr>
          <w:rFonts w:ascii="Century Gothic" w:hAnsi="Century Gothic" w:cs="Arial"/>
          <w:color w:val="000000" w:themeColor="text1"/>
          <w:sz w:val="20"/>
          <w:szCs w:val="20"/>
        </w:rPr>
        <w:t>s</w:t>
      </w:r>
      <w:r w:rsidRPr="005452A0">
        <w:rPr>
          <w:rFonts w:ascii="Century Gothic" w:hAnsi="Century Gothic" w:cs="Arial"/>
          <w:color w:val="000000" w:themeColor="text1"/>
          <w:sz w:val="20"/>
          <w:szCs w:val="20"/>
        </w:rPr>
        <w:t xml:space="preserve"> </w:t>
      </w:r>
      <w:r w:rsidR="009F45F1" w:rsidRPr="005452A0">
        <w:rPr>
          <w:rFonts w:ascii="Century Gothic" w:hAnsi="Century Gothic" w:cs="Arial"/>
          <w:color w:val="000000" w:themeColor="text1"/>
          <w:sz w:val="20"/>
          <w:szCs w:val="20"/>
        </w:rPr>
        <w:t xml:space="preserve">sont  pensées pour </w:t>
      </w:r>
      <w:r w:rsidRPr="005452A0">
        <w:rPr>
          <w:rFonts w:ascii="Century Gothic" w:hAnsi="Century Gothic" w:cs="Arial"/>
          <w:color w:val="000000" w:themeColor="text1"/>
          <w:sz w:val="20"/>
          <w:szCs w:val="20"/>
        </w:rPr>
        <w:t xml:space="preserve">répondre aux intérêts naturels de tous les enfants </w:t>
      </w:r>
      <w:proofErr w:type="gramStart"/>
      <w:r w:rsidRPr="005452A0">
        <w:rPr>
          <w:rFonts w:ascii="Century Gothic" w:hAnsi="Century Gothic" w:cs="Arial"/>
          <w:color w:val="000000" w:themeColor="text1"/>
          <w:sz w:val="20"/>
          <w:szCs w:val="20"/>
        </w:rPr>
        <w:t>(</w:t>
      </w:r>
      <w:r w:rsidR="00685976" w:rsidRPr="005452A0">
        <w:rPr>
          <w:rFonts w:ascii="Century Gothic" w:hAnsi="Century Gothic" w:cs="Arial"/>
          <w:color w:val="000000" w:themeColor="text1"/>
          <w:sz w:val="20"/>
          <w:szCs w:val="20"/>
        </w:rPr>
        <w:t xml:space="preserve"> ex</w:t>
      </w:r>
      <w:proofErr w:type="gramEnd"/>
      <w:r w:rsidR="00685976" w:rsidRPr="005452A0">
        <w:rPr>
          <w:rFonts w:ascii="Century Gothic" w:hAnsi="Century Gothic" w:cs="Arial"/>
          <w:color w:val="000000" w:themeColor="text1"/>
          <w:sz w:val="20"/>
          <w:szCs w:val="20"/>
        </w:rPr>
        <w:t xml:space="preserve">. : </w:t>
      </w:r>
      <w:r w:rsidRPr="005452A0">
        <w:rPr>
          <w:rFonts w:ascii="Century Gothic" w:hAnsi="Century Gothic" w:cs="Arial"/>
          <w:color w:val="000000" w:themeColor="text1"/>
          <w:sz w:val="20"/>
          <w:szCs w:val="20"/>
        </w:rPr>
        <w:t>animaux/</w:t>
      </w:r>
      <w:r w:rsidR="009F45F1" w:rsidRPr="005452A0">
        <w:rPr>
          <w:rFonts w:ascii="Century Gothic" w:hAnsi="Century Gothic" w:cs="Arial"/>
          <w:color w:val="000000" w:themeColor="text1"/>
          <w:sz w:val="20"/>
          <w:szCs w:val="20"/>
        </w:rPr>
        <w:t>aquarium</w:t>
      </w:r>
      <w:r w:rsidRPr="005452A0">
        <w:rPr>
          <w:rFonts w:ascii="Century Gothic" w:hAnsi="Century Gothic" w:cs="Arial"/>
          <w:color w:val="000000" w:themeColor="text1"/>
          <w:sz w:val="20"/>
          <w:szCs w:val="20"/>
        </w:rPr>
        <w:t xml:space="preserve">, campagne/pommes, </w:t>
      </w:r>
      <w:r w:rsidR="00685976" w:rsidRPr="005452A0">
        <w:rPr>
          <w:rFonts w:ascii="Century Gothic" w:hAnsi="Century Gothic" w:cs="Arial"/>
          <w:color w:val="000000" w:themeColor="text1"/>
          <w:sz w:val="20"/>
          <w:szCs w:val="20"/>
        </w:rPr>
        <w:t xml:space="preserve">camp des grands, </w:t>
      </w:r>
      <w:proofErr w:type="spellStart"/>
      <w:r w:rsidR="00685976" w:rsidRPr="005452A0">
        <w:rPr>
          <w:rFonts w:ascii="Century Gothic" w:hAnsi="Century Gothic" w:cs="Arial"/>
          <w:color w:val="000000" w:themeColor="text1"/>
          <w:sz w:val="20"/>
          <w:szCs w:val="20"/>
        </w:rPr>
        <w:t>récréofun</w:t>
      </w:r>
      <w:proofErr w:type="spellEnd"/>
      <w:r w:rsidRPr="005452A0">
        <w:rPr>
          <w:rFonts w:ascii="Century Gothic" w:hAnsi="Century Gothic" w:cs="Arial"/>
          <w:color w:val="000000" w:themeColor="text1"/>
          <w:sz w:val="20"/>
          <w:szCs w:val="20"/>
        </w:rPr>
        <w:t>, etc.) et organisée</w:t>
      </w:r>
      <w:r w:rsidR="009F45F1" w:rsidRPr="005452A0">
        <w:rPr>
          <w:rFonts w:ascii="Century Gothic" w:hAnsi="Century Gothic" w:cs="Arial"/>
          <w:color w:val="000000" w:themeColor="text1"/>
          <w:sz w:val="20"/>
          <w:szCs w:val="20"/>
        </w:rPr>
        <w:t>s</w:t>
      </w:r>
      <w:r w:rsidRPr="005452A0">
        <w:rPr>
          <w:rFonts w:ascii="Century Gothic" w:hAnsi="Century Gothic" w:cs="Arial"/>
          <w:color w:val="000000" w:themeColor="text1"/>
          <w:sz w:val="20"/>
          <w:szCs w:val="20"/>
        </w:rPr>
        <w:t xml:space="preserve"> de façon à répondre à tous les autres critères énumérés plus haut. Ce</w:t>
      </w:r>
      <w:r w:rsidR="009F45F1" w:rsidRPr="005452A0">
        <w:rPr>
          <w:rFonts w:ascii="Century Gothic" w:hAnsi="Century Gothic" w:cs="Arial"/>
          <w:color w:val="000000" w:themeColor="text1"/>
          <w:sz w:val="20"/>
          <w:szCs w:val="20"/>
        </w:rPr>
        <w:t>s</w:t>
      </w:r>
      <w:r w:rsidRPr="005452A0">
        <w:rPr>
          <w:rFonts w:ascii="Century Gothic" w:hAnsi="Century Gothic" w:cs="Arial"/>
          <w:color w:val="000000" w:themeColor="text1"/>
          <w:sz w:val="20"/>
          <w:szCs w:val="20"/>
        </w:rPr>
        <w:t xml:space="preserve"> sortie</w:t>
      </w:r>
      <w:r w:rsidR="009F45F1" w:rsidRPr="005452A0">
        <w:rPr>
          <w:rFonts w:ascii="Century Gothic" w:hAnsi="Century Gothic" w:cs="Arial"/>
          <w:color w:val="000000" w:themeColor="text1"/>
          <w:sz w:val="20"/>
          <w:szCs w:val="20"/>
        </w:rPr>
        <w:t>s</w:t>
      </w:r>
      <w:r w:rsidRPr="005452A0">
        <w:rPr>
          <w:rFonts w:ascii="Century Gothic" w:hAnsi="Century Gothic" w:cs="Arial"/>
          <w:color w:val="000000" w:themeColor="text1"/>
          <w:sz w:val="20"/>
          <w:szCs w:val="20"/>
        </w:rPr>
        <w:t xml:space="preserve"> </w:t>
      </w:r>
      <w:r w:rsidR="009F45F1" w:rsidRPr="005452A0">
        <w:rPr>
          <w:rFonts w:ascii="Century Gothic" w:hAnsi="Century Gothic" w:cs="Arial"/>
          <w:color w:val="000000" w:themeColor="text1"/>
          <w:sz w:val="20"/>
          <w:szCs w:val="20"/>
        </w:rPr>
        <w:t xml:space="preserve">sont </w:t>
      </w:r>
      <w:r w:rsidRPr="005452A0">
        <w:rPr>
          <w:rFonts w:ascii="Century Gothic" w:hAnsi="Century Gothic" w:cs="Arial"/>
          <w:color w:val="000000" w:themeColor="text1"/>
          <w:sz w:val="20"/>
          <w:szCs w:val="20"/>
        </w:rPr>
        <w:t>présentée</w:t>
      </w:r>
      <w:r w:rsidR="009F45F1" w:rsidRPr="005452A0">
        <w:rPr>
          <w:rFonts w:ascii="Century Gothic" w:hAnsi="Century Gothic" w:cs="Arial"/>
          <w:color w:val="000000" w:themeColor="text1"/>
          <w:sz w:val="20"/>
          <w:szCs w:val="20"/>
        </w:rPr>
        <w:t>s</w:t>
      </w:r>
      <w:r w:rsidRPr="005452A0">
        <w:rPr>
          <w:rFonts w:ascii="Century Gothic" w:hAnsi="Century Gothic" w:cs="Arial"/>
          <w:color w:val="000000" w:themeColor="text1"/>
          <w:sz w:val="20"/>
          <w:szCs w:val="20"/>
        </w:rPr>
        <w:t xml:space="preserve"> aux enfants </w:t>
      </w:r>
      <w:r w:rsidR="00685976" w:rsidRPr="005452A0">
        <w:rPr>
          <w:rFonts w:ascii="Century Gothic" w:hAnsi="Century Gothic" w:cs="Arial"/>
          <w:color w:val="000000" w:themeColor="text1"/>
          <w:sz w:val="20"/>
          <w:szCs w:val="20"/>
        </w:rPr>
        <w:t xml:space="preserve">à l’avance </w:t>
      </w:r>
      <w:r w:rsidRPr="005452A0">
        <w:rPr>
          <w:rFonts w:ascii="Century Gothic" w:hAnsi="Century Gothic" w:cs="Arial"/>
          <w:color w:val="000000" w:themeColor="text1"/>
          <w:sz w:val="20"/>
          <w:szCs w:val="20"/>
        </w:rPr>
        <w:t>pour qu’ils puissent s’y préparer</w:t>
      </w:r>
      <w:r w:rsidR="009F45F1" w:rsidRPr="005452A0">
        <w:rPr>
          <w:rFonts w:ascii="Century Gothic" w:hAnsi="Century Gothic" w:cs="Arial"/>
          <w:color w:val="000000" w:themeColor="text1"/>
          <w:sz w:val="20"/>
          <w:szCs w:val="20"/>
        </w:rPr>
        <w:t xml:space="preserve">.  </w:t>
      </w:r>
    </w:p>
    <w:p w:rsidR="00685976" w:rsidRPr="005452A0" w:rsidRDefault="00685976" w:rsidP="00A478E4">
      <w:pPr>
        <w:pStyle w:val="Default"/>
        <w:spacing w:line="360" w:lineRule="auto"/>
        <w:ind w:left="360"/>
        <w:jc w:val="both"/>
        <w:rPr>
          <w:rFonts w:ascii="Century Gothic" w:hAnsi="Century Gothic" w:cs="Arial"/>
          <w:color w:val="000000" w:themeColor="text1"/>
          <w:sz w:val="20"/>
          <w:szCs w:val="20"/>
        </w:rPr>
      </w:pPr>
    </w:p>
    <w:p w:rsidR="00A478E4" w:rsidRPr="005452A0" w:rsidRDefault="00A478E4" w:rsidP="00A478E4">
      <w:pPr>
        <w:pStyle w:val="Default"/>
        <w:spacing w:line="360" w:lineRule="auto"/>
        <w:ind w:left="360"/>
        <w:jc w:val="both"/>
        <w:rPr>
          <w:rFonts w:ascii="Century Gothic" w:hAnsi="Century Gothic" w:cs="Arial"/>
          <w:color w:val="000000" w:themeColor="text1"/>
          <w:sz w:val="20"/>
          <w:szCs w:val="20"/>
        </w:rPr>
      </w:pPr>
      <w:r w:rsidRPr="005452A0">
        <w:rPr>
          <w:rFonts w:ascii="Century Gothic" w:hAnsi="Century Gothic" w:cs="Arial"/>
          <w:b/>
          <w:bCs/>
          <w:color w:val="000000" w:themeColor="text1"/>
          <w:sz w:val="20"/>
          <w:szCs w:val="20"/>
        </w:rPr>
        <w:t xml:space="preserve">Quelques sorties dans le quartier qui se font lors de promenade à pied </w:t>
      </w:r>
    </w:p>
    <w:p w:rsidR="00A478E4" w:rsidRDefault="00A478E4" w:rsidP="00A478E4">
      <w:pPr>
        <w:spacing w:line="360" w:lineRule="auto"/>
        <w:ind w:left="360"/>
        <w:jc w:val="both"/>
        <w:rPr>
          <w:rFonts w:cs="Arial"/>
          <w:color w:val="000000" w:themeColor="text1"/>
          <w:sz w:val="20"/>
          <w:szCs w:val="20"/>
        </w:rPr>
      </w:pPr>
      <w:r w:rsidRPr="005452A0">
        <w:rPr>
          <w:rFonts w:cs="Arial"/>
          <w:color w:val="000000" w:themeColor="text1"/>
          <w:sz w:val="20"/>
          <w:szCs w:val="20"/>
        </w:rPr>
        <w:t>Tout comme les autres sorties, ce type de sortie s’insère dans les activités des enfants et répond aux critères exposés. Selon les circonstances, elles peuvent être planifiées et organisées ou avoir un caractère plus spontané et devenir un déclencheur si elles sont effectuées lors d’une promenade dans  le quartier ou le boisé avo</w:t>
      </w:r>
      <w:r w:rsidR="00E665B3" w:rsidRPr="005452A0">
        <w:rPr>
          <w:rFonts w:cs="Arial"/>
          <w:color w:val="000000" w:themeColor="text1"/>
          <w:sz w:val="20"/>
          <w:szCs w:val="20"/>
        </w:rPr>
        <w:t>isinant</w:t>
      </w:r>
      <w:r w:rsidRPr="005452A0">
        <w:rPr>
          <w:rFonts w:cs="Arial"/>
          <w:color w:val="000000" w:themeColor="text1"/>
          <w:sz w:val="20"/>
          <w:szCs w:val="20"/>
        </w:rPr>
        <w:t>.</w:t>
      </w:r>
    </w:p>
    <w:p w:rsidR="005452A0" w:rsidRDefault="005452A0" w:rsidP="00A478E4">
      <w:pPr>
        <w:spacing w:line="360" w:lineRule="auto"/>
        <w:ind w:left="360"/>
        <w:jc w:val="both"/>
        <w:rPr>
          <w:rFonts w:cs="Arial"/>
          <w:color w:val="000000" w:themeColor="text1"/>
          <w:sz w:val="20"/>
          <w:szCs w:val="20"/>
        </w:rPr>
      </w:pPr>
    </w:p>
    <w:p w:rsidR="005452A0" w:rsidRPr="005452A0" w:rsidRDefault="005452A0" w:rsidP="00A478E4">
      <w:pPr>
        <w:spacing w:line="360" w:lineRule="auto"/>
        <w:ind w:left="360"/>
        <w:jc w:val="both"/>
        <w:rPr>
          <w:rFonts w:cs="Arial"/>
          <w:color w:val="000000" w:themeColor="text1"/>
          <w:sz w:val="20"/>
          <w:szCs w:val="20"/>
        </w:rPr>
      </w:pPr>
    </w:p>
    <w:p w:rsidR="009626CC" w:rsidRPr="005452A0" w:rsidRDefault="00146E40" w:rsidP="00A478E4">
      <w:pPr>
        <w:spacing w:line="360" w:lineRule="auto"/>
        <w:ind w:left="360"/>
        <w:jc w:val="both"/>
        <w:rPr>
          <w:rFonts w:cs="Arial"/>
          <w:b/>
          <w:color w:val="000000" w:themeColor="text1"/>
          <w:sz w:val="20"/>
          <w:szCs w:val="20"/>
        </w:rPr>
      </w:pPr>
      <w:r>
        <w:rPr>
          <w:rFonts w:cs="Arial"/>
          <w:b/>
          <w:noProof/>
          <w:color w:val="000000" w:themeColor="text1"/>
          <w:sz w:val="20"/>
          <w:szCs w:val="20"/>
        </w:rPr>
        <w:pict>
          <v:rect id="_x0000_s1066" style="position:absolute;left:0;text-align:left;margin-left:-47.4pt;margin-top:3.1pt;width:369pt;height:22.9pt;z-index:2516986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" fillcolor="#c60" stroked="f">
            <v:fill rotate="t" angle="90" focus="100%" type="gradient"/>
            <v:textbox>
              <w:txbxContent>
                <w:p w:rsidR="00146E40" w:rsidRPr="005452A0" w:rsidRDefault="00146E40">
                  <w:pPr>
                    <w:rPr>
                      <w:lang w:val="en-CA"/>
                    </w:rPr>
                  </w:pPr>
                  <w:r>
                    <w:rPr>
                      <w:lang w:val="en-CA"/>
                    </w:rPr>
                    <w:tab/>
                    <w:t xml:space="preserve">     </w:t>
                  </w:r>
                  <w:r w:rsidRPr="005452A0">
                    <w:rPr>
                      <w:rFonts w:cs="Arial"/>
                      <w:b/>
                      <w:color w:val="000000" w:themeColor="text1"/>
                    </w:rPr>
                    <w:t>Appropriation du programme éducatif</w:t>
                  </w:r>
                </w:p>
              </w:txbxContent>
            </v:textbox>
          </v:rect>
        </w:pict>
      </w:r>
    </w:p>
    <w:p w:rsidR="00685976" w:rsidRPr="005452A0" w:rsidRDefault="00685976" w:rsidP="00A478E4">
      <w:pPr>
        <w:spacing w:line="360" w:lineRule="auto"/>
        <w:ind w:left="360"/>
        <w:jc w:val="both"/>
        <w:rPr>
          <w:rFonts w:cs="Arial"/>
          <w:b/>
          <w:color w:val="000000" w:themeColor="text1"/>
          <w:sz w:val="20"/>
          <w:szCs w:val="20"/>
        </w:rPr>
      </w:pPr>
    </w:p>
    <w:p w:rsidR="00A478E4" w:rsidRPr="005452A0" w:rsidRDefault="00A478E4" w:rsidP="00A478E4">
      <w:pPr>
        <w:spacing w:line="360" w:lineRule="auto"/>
        <w:ind w:left="360"/>
        <w:jc w:val="both"/>
        <w:rPr>
          <w:rFonts w:cs="Arial"/>
          <w:color w:val="000000" w:themeColor="text1"/>
          <w:sz w:val="20"/>
          <w:szCs w:val="20"/>
        </w:rPr>
      </w:pPr>
      <w:r w:rsidRPr="005452A0">
        <w:rPr>
          <w:rFonts w:cs="Arial"/>
          <w:color w:val="000000" w:themeColor="text1"/>
          <w:sz w:val="20"/>
          <w:szCs w:val="20"/>
        </w:rPr>
        <w:t>Lors de l’accueil d’un nouvel enfant, une pochette d’accueil est remise aux nouveaux parents. Celle-ci contient les divers documents du CPE don</w:t>
      </w:r>
      <w:r w:rsidR="005E6F97" w:rsidRPr="005452A0">
        <w:rPr>
          <w:rFonts w:cs="Arial"/>
          <w:color w:val="000000" w:themeColor="text1"/>
          <w:sz w:val="20"/>
          <w:szCs w:val="20"/>
        </w:rPr>
        <w:t xml:space="preserve">t </w:t>
      </w:r>
      <w:r w:rsidRPr="005452A0">
        <w:rPr>
          <w:rFonts w:cs="Arial"/>
          <w:color w:val="000000" w:themeColor="text1"/>
          <w:sz w:val="20"/>
          <w:szCs w:val="20"/>
        </w:rPr>
        <w:t xml:space="preserve"> le programme éducatif.</w:t>
      </w:r>
    </w:p>
    <w:p w:rsidR="00A478E4" w:rsidRPr="005452A0" w:rsidRDefault="00A478E4" w:rsidP="00A478E4">
      <w:pPr>
        <w:spacing w:line="360" w:lineRule="auto"/>
        <w:ind w:left="360"/>
        <w:jc w:val="both"/>
        <w:rPr>
          <w:rFonts w:cs="Arial"/>
          <w:color w:val="000000" w:themeColor="text1"/>
          <w:sz w:val="20"/>
          <w:szCs w:val="20"/>
        </w:rPr>
      </w:pPr>
      <w:r w:rsidRPr="005452A0">
        <w:rPr>
          <w:rFonts w:cs="Arial"/>
          <w:color w:val="000000" w:themeColor="text1"/>
          <w:sz w:val="20"/>
          <w:szCs w:val="20"/>
        </w:rPr>
        <w:t xml:space="preserve">À travers diverses réunions les éducatrices partagent avec les parents la façon dont il est appliqué dans le quotidien. </w:t>
      </w:r>
    </w:p>
    <w:p w:rsidR="00A478E4" w:rsidRPr="005452A0" w:rsidRDefault="00A478E4" w:rsidP="00A478E4">
      <w:pPr>
        <w:spacing w:line="360" w:lineRule="auto"/>
        <w:ind w:left="360"/>
        <w:jc w:val="both"/>
        <w:rPr>
          <w:rFonts w:cs="Arial"/>
          <w:color w:val="000000" w:themeColor="text1"/>
          <w:sz w:val="20"/>
          <w:szCs w:val="20"/>
        </w:rPr>
      </w:pPr>
      <w:r w:rsidRPr="005452A0">
        <w:rPr>
          <w:rFonts w:cs="Arial"/>
          <w:color w:val="000000" w:themeColor="text1"/>
          <w:sz w:val="20"/>
          <w:szCs w:val="20"/>
        </w:rPr>
        <w:t>Le personnel éducateur reçoit lui aussi sur une base régulière des rencontres et des formations pour s’assurer de bien s’approprier le contenu du programme éducatif et de l’appliquer auprès des divers utilisateurs du milieu.</w:t>
      </w:r>
    </w:p>
    <w:p w:rsidR="00A478E4" w:rsidRPr="005452A0" w:rsidRDefault="00A478E4" w:rsidP="00A478E4">
      <w:pPr>
        <w:spacing w:line="360" w:lineRule="auto"/>
        <w:ind w:left="360"/>
        <w:jc w:val="both"/>
        <w:rPr>
          <w:rFonts w:cs="Arial"/>
          <w:color w:val="000000" w:themeColor="text1"/>
          <w:sz w:val="20"/>
          <w:szCs w:val="20"/>
        </w:rPr>
      </w:pPr>
    </w:p>
    <w:p w:rsidR="0000441B" w:rsidRPr="005452A0" w:rsidRDefault="0000441B" w:rsidP="0000441B">
      <w:pPr>
        <w:spacing w:line="360" w:lineRule="auto"/>
        <w:rPr>
          <w:rFonts w:cs="Arial"/>
          <w:color w:val="000000" w:themeColor="text1"/>
          <w:sz w:val="20"/>
          <w:szCs w:val="20"/>
        </w:rPr>
      </w:pPr>
    </w:p>
    <w:p w:rsidR="0000441B" w:rsidRPr="00402718" w:rsidRDefault="00146E40" w:rsidP="0000441B">
      <w:pPr>
        <w:spacing w:line="360" w:lineRule="auto"/>
        <w:rPr>
          <w:sz w:val="20"/>
          <w:szCs w:val="20"/>
          <w:lang w:eastAsia="fr-FR"/>
        </w:rPr>
      </w:pPr>
      <w:r>
        <w:rPr>
          <w:noProof/>
          <w:sz w:val="20"/>
          <w:szCs w:val="20"/>
        </w:rPr>
        <w:pict>
          <v:rect id="Rectangle 28" o:spid="_x0000_s1048" style="position:absolute;margin-left:-71.25pt;margin-top:-14.7pt;width:314.25pt;height:22.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" fillcolor="#c60" stroked="f">
            <v:fill rotate="t" angle="90" focus="100%" type="gradient"/>
          </v:rect>
        </w:pict>
      </w:r>
      <w:r>
        <w:rPr>
          <w:noProof/>
          <w:sz w:val="20"/>
          <w:szCs w:val="20"/>
        </w:rPr>
        <w:pict>
          <v:shape id="Text Box 29" o:spid="_x0000_s1047" type="#_x0000_t202" style="position:absolute;margin-left:0;margin-top:-14.7pt;width:270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" filled="f" fillcolor="#930" stroked="f">
            <v:textbox>
              <w:txbxContent>
                <w:p w:rsidR="00146E40" w:rsidRPr="004F0CED" w:rsidRDefault="00146E40" w:rsidP="0000441B">
                  <w:pPr>
                    <w:rPr>
                      <w:b/>
                    </w:rPr>
                  </w:pPr>
                  <w:r>
                    <w:rPr>
                      <w:b/>
                    </w:rPr>
                    <w:t>Soutenir le développement de la qualité</w:t>
                  </w:r>
                </w:p>
              </w:txbxContent>
            </v:textbox>
          </v:shape>
        </w:pic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sectPr w:rsidR="0000441B" w:rsidRPr="00402718" w:rsidSect="00402209">
          <w:type w:val="continuous"/>
          <w:pgSz w:w="12240" w:h="15840"/>
          <w:pgMar w:top="1440" w:right="1800" w:bottom="1440" w:left="1800" w:header="708" w:footer="708" w:gutter="0"/>
          <w:cols w:space="708"/>
          <w:docGrid w:linePitch="360"/>
        </w:sectPr>
      </w:pPr>
    </w:p>
    <w:p w:rsidR="0000441B" w:rsidRPr="00402718" w:rsidRDefault="0000441B" w:rsidP="0000441B">
      <w:pPr>
        <w:spacing w:line="360" w:lineRule="auto"/>
        <w:jc w:val="both"/>
        <w:rPr>
          <w:rFonts w:cs="Arial"/>
          <w:sz w:val="20"/>
          <w:szCs w:val="20"/>
        </w:rPr>
      </w:pPr>
      <w:r w:rsidRPr="00402718">
        <w:rPr>
          <w:rFonts w:cs="Arial"/>
          <w:sz w:val="20"/>
          <w:szCs w:val="20"/>
        </w:rPr>
        <w:t xml:space="preserve">Pour soutenir le développement de la qualité et assurer l’évolution de la pédagogie, le CPE </w:t>
      </w:r>
      <w:smartTag w:uri="urn:schemas-microsoft-com:office:smarttags" w:element="PersonName">
        <w:smartTagPr>
          <w:attr w:name="ProductID" w:val="La Bougeotte"/>
        </w:smartTagPr>
        <w:r w:rsidRPr="00402718">
          <w:rPr>
            <w:rFonts w:cs="Arial"/>
            <w:sz w:val="20"/>
            <w:szCs w:val="20"/>
          </w:rPr>
          <w:t>La Bougeotte</w:t>
        </w:r>
      </w:smartTag>
      <w:r w:rsidRPr="00402718">
        <w:rPr>
          <w:rFonts w:cs="Arial"/>
          <w:sz w:val="20"/>
          <w:szCs w:val="20"/>
        </w:rPr>
        <w:t xml:space="preserve"> compte</w:t>
      </w:r>
      <w:r w:rsidR="00F47A09">
        <w:rPr>
          <w:rFonts w:cs="Arial"/>
          <w:sz w:val="20"/>
          <w:szCs w:val="20"/>
        </w:rPr>
        <w:t xml:space="preserve"> sur un conseil d’administration majoritairement composé de parents et</w:t>
      </w:r>
      <w:r w:rsidRPr="00402718">
        <w:rPr>
          <w:rFonts w:cs="Arial"/>
          <w:sz w:val="20"/>
          <w:szCs w:val="20"/>
        </w:rPr>
        <w:t xml:space="preserve"> sur une équipe stable d’éducatrices</w:t>
      </w:r>
      <w:r w:rsidR="00963FE8">
        <w:rPr>
          <w:rFonts w:cs="Arial"/>
          <w:sz w:val="20"/>
          <w:szCs w:val="20"/>
        </w:rPr>
        <w:t xml:space="preserve"> d’expérience</w:t>
      </w:r>
      <w:r w:rsidRPr="00402718">
        <w:rPr>
          <w:rFonts w:cs="Arial"/>
          <w:sz w:val="20"/>
          <w:szCs w:val="20"/>
        </w:rPr>
        <w:t>. Une équipe ouverte, qui aime s’impliquer dans les projets, qui a peu à se dire pour se comprendre et s’impliquer dans une nouvelle aventure. Les éducatrices bénéficient d’heures de planification pédagogique pour préparer leurs activités, aménager leur local, préparer des plans d’intervention ou communiquer avec un parent. Les réunions d’équipe font place aux discussions sur l’aide à apporter à un enfant, au partage d’expertise et à l’harmonisation des actions en fonction des valeurs privilégiées. Chaque année, un programme de formation continue est proposé s’adaptant aux besoins de l’équipe et des individus qui la composent.</w:t>
      </w:r>
    </w:p>
    <w:p w:rsidR="0000441B" w:rsidRPr="00402718" w:rsidRDefault="0000441B" w:rsidP="0000441B">
      <w:pPr>
        <w:spacing w:line="360" w:lineRule="auto"/>
        <w:jc w:val="both"/>
        <w:rPr>
          <w:rFonts w:cs="Arial"/>
          <w:sz w:val="20"/>
          <w:szCs w:val="20"/>
        </w:rPr>
      </w:pPr>
    </w:p>
    <w:p w:rsidR="0000441B" w:rsidRPr="00402718" w:rsidRDefault="0000441B" w:rsidP="0000441B">
      <w:pPr>
        <w:spacing w:line="360" w:lineRule="auto"/>
        <w:jc w:val="both"/>
        <w:rPr>
          <w:rFonts w:cs="Arial"/>
          <w:sz w:val="20"/>
          <w:szCs w:val="20"/>
        </w:rPr>
      </w:pPr>
      <w:r w:rsidRPr="00402718">
        <w:rPr>
          <w:rFonts w:cs="Arial"/>
          <w:sz w:val="20"/>
          <w:szCs w:val="20"/>
        </w:rPr>
        <w:t xml:space="preserve">Afin de soutenir l’équipe de façon efficace, le CPE s’associe à des partenaires externes : le centre régional de santé et services sociaux, le centre jeunesse et le centre de réadaptation. L’équipe bénéficie ainsi des services et des conseils de spécialistes dans </w:t>
      </w:r>
      <w:r w:rsidRPr="00402718">
        <w:rPr>
          <w:rFonts w:cs="Arial"/>
          <w:sz w:val="20"/>
          <w:szCs w:val="20"/>
        </w:rPr>
        <w:t xml:space="preserve">plusieurs domaines : orthophoniste, hygiéniste dentaire, diététiste, éducatrice spécialisée,  infirmière, etc. </w:t>
      </w:r>
    </w:p>
    <w:p w:rsidR="0000441B" w:rsidRPr="00402718" w:rsidRDefault="0000441B" w:rsidP="0000441B">
      <w:pPr>
        <w:spacing w:line="360" w:lineRule="auto"/>
        <w:jc w:val="both"/>
        <w:rPr>
          <w:rFonts w:cs="Arial"/>
          <w:sz w:val="20"/>
          <w:szCs w:val="20"/>
        </w:rPr>
      </w:pPr>
    </w:p>
    <w:p w:rsidR="00EA4700" w:rsidRDefault="0000441B" w:rsidP="006378B6">
      <w:pPr>
        <w:spacing w:line="360" w:lineRule="auto"/>
        <w:jc w:val="both"/>
      </w:pPr>
      <w:r w:rsidRPr="00402718">
        <w:rPr>
          <w:rFonts w:cs="Arial"/>
          <w:sz w:val="20"/>
          <w:szCs w:val="20"/>
        </w:rPr>
        <w:t xml:space="preserve">Pour se tenir à l’affût dans tout ce qui touche le réseau de la petite enfance, le CPE est aussi membre d’associations : </w:t>
      </w:r>
      <w:r w:rsidR="00407B0D">
        <w:rPr>
          <w:rFonts w:cs="Arial"/>
          <w:sz w:val="20"/>
          <w:szCs w:val="20"/>
        </w:rPr>
        <w:t xml:space="preserve">le Conseil québécois des services éducatifs à la petite enfance, le </w:t>
      </w:r>
      <w:r w:rsidRPr="00402718">
        <w:rPr>
          <w:rFonts w:cs="Arial"/>
          <w:sz w:val="20"/>
          <w:szCs w:val="20"/>
        </w:rPr>
        <w:t xml:space="preserve">Regroupement des CPE des </w:t>
      </w:r>
      <w:r>
        <w:rPr>
          <w:rFonts w:cs="Arial"/>
          <w:sz w:val="20"/>
          <w:szCs w:val="20"/>
        </w:rPr>
        <w:t>r</w:t>
      </w:r>
      <w:r w:rsidRPr="00402718">
        <w:rPr>
          <w:rFonts w:cs="Arial"/>
          <w:sz w:val="20"/>
          <w:szCs w:val="20"/>
        </w:rPr>
        <w:t xml:space="preserve">égions de </w:t>
      </w:r>
      <w:r w:rsidRPr="00A72DA8">
        <w:rPr>
          <w:rFonts w:cs="Arial"/>
          <w:sz w:val="20"/>
          <w:szCs w:val="20"/>
        </w:rPr>
        <w:t>Québec et</w:t>
      </w:r>
      <w:r w:rsidRPr="00402718">
        <w:rPr>
          <w:rFonts w:cs="Arial"/>
          <w:sz w:val="20"/>
          <w:szCs w:val="20"/>
        </w:rPr>
        <w:t xml:space="preserve"> Chaudière-Appalaches et </w:t>
      </w:r>
      <w:r w:rsidR="00407B0D">
        <w:rPr>
          <w:rFonts w:cs="Arial"/>
          <w:sz w:val="20"/>
          <w:szCs w:val="20"/>
        </w:rPr>
        <w:t>l’</w:t>
      </w:r>
      <w:r w:rsidRPr="00402718">
        <w:rPr>
          <w:rFonts w:cs="Arial"/>
          <w:sz w:val="20"/>
          <w:szCs w:val="20"/>
        </w:rPr>
        <w:t xml:space="preserve">Association québécoise pour le </w:t>
      </w:r>
      <w:r w:rsidR="008E722B">
        <w:rPr>
          <w:rFonts w:cs="Arial"/>
          <w:sz w:val="20"/>
          <w:szCs w:val="20"/>
        </w:rPr>
        <w:t>multi-âge</w:t>
      </w:r>
      <w:r w:rsidRPr="00402718">
        <w:rPr>
          <w:rFonts w:cs="Arial"/>
          <w:sz w:val="20"/>
          <w:szCs w:val="20"/>
        </w:rPr>
        <w:t>.</w:t>
      </w:r>
    </w:p>
    <w:sectPr w:rsidR="00EA4700" w:rsidSect="00402209">
      <w:type w:val="continuous"/>
      <w:pgSz w:w="12240" w:h="15840"/>
      <w:pgMar w:top="1440" w:right="1800" w:bottom="1440" w:left="1800" w:header="708" w:footer="708" w:gutter="0"/>
      <w:cols w:num="2" w:space="708" w:equalWidth="0">
        <w:col w:w="3966" w:space="708"/>
        <w:col w:w="396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E17" w:rsidRDefault="00F20E17">
      <w:r>
        <w:separator/>
      </w:r>
    </w:p>
  </w:endnote>
  <w:endnote w:type="continuationSeparator" w:id="0">
    <w:p w:rsidR="00F20E17" w:rsidRDefault="00F2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ople">
    <w:charset w:val="02"/>
    <w:family w:val="swiss"/>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oliseumMedium">
    <w:panose1 w:val="00000000000000000000"/>
    <w:charset w:val="00"/>
    <w:family w:val="auto"/>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lacklightD">
    <w:altName w:val="Calibri"/>
    <w:charset w:val="00"/>
    <w:family w:val="decorative"/>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MyriadPro-BoldCond">
    <w:panose1 w:val="00000000000000000000"/>
    <w:charset w:val="00"/>
    <w:family w:val="swiss"/>
    <w:notTrueType/>
    <w:pitch w:val="default"/>
    <w:sig w:usb0="00000003" w:usb1="00000000" w:usb2="00000000" w:usb3="00000000" w:csb0="00000001" w:csb1="00000000"/>
  </w:font>
  <w:font w:name="Colaborate-Light">
    <w:panose1 w:val="00000000000000000000"/>
    <w:charset w:val="00"/>
    <w:family w:val="swiss"/>
    <w:notTrueType/>
    <w:pitch w:val="default"/>
    <w:sig w:usb0="00000003" w:usb1="00000000" w:usb2="00000000" w:usb3="00000000" w:csb0="00000001" w:csb1="00000000"/>
  </w:font>
  <w:font w:name="Colaborate-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E40" w:rsidRPr="00EE27D1" w:rsidRDefault="00146E40" w:rsidP="004F558D">
    <w:pPr>
      <w:pStyle w:val="Pieddepage"/>
      <w:pBdr>
        <w:top w:val="single" w:sz="4" w:space="1" w:color="auto"/>
      </w:pBdr>
      <w:rPr>
        <w:sz w:val="20"/>
        <w:szCs w:val="20"/>
      </w:rPr>
    </w:pPr>
    <w:r>
      <w:rPr>
        <w:sz w:val="20"/>
        <w:szCs w:val="20"/>
      </w:rPr>
      <w:t xml:space="preserve">© </w:t>
    </w:r>
    <w:r>
      <w:rPr>
        <w:sz w:val="18"/>
        <w:szCs w:val="18"/>
      </w:rPr>
      <w:t>Programme éducatif</w:t>
    </w:r>
    <w:r w:rsidRPr="003F04B8">
      <w:rPr>
        <w:sz w:val="18"/>
        <w:szCs w:val="18"/>
      </w:rPr>
      <w:t xml:space="preserve"> CPE </w:t>
    </w:r>
    <w:smartTag w:uri="urn:schemas-microsoft-com:office:smarttags" w:element="PersonName">
      <w:smartTagPr>
        <w:attr w:name="ProductID" w:val="La Bougeotte"/>
      </w:smartTagPr>
      <w:r w:rsidRPr="003F04B8">
        <w:rPr>
          <w:sz w:val="18"/>
          <w:szCs w:val="18"/>
        </w:rPr>
        <w:t>La Bougeotte</w:t>
      </w:r>
    </w:smartTag>
    <w:r w:rsidRPr="00EE27D1">
      <w:rPr>
        <w:sz w:val="20"/>
        <w:szCs w:val="20"/>
      </w:rPr>
      <w:tab/>
    </w:r>
    <w:r w:rsidRPr="00EE27D1">
      <w:rPr>
        <w:sz w:val="20"/>
        <w:szCs w:val="20"/>
      </w:rPr>
      <w:tab/>
    </w:r>
    <w:r w:rsidRPr="00EE27D1">
      <w:rPr>
        <w:rStyle w:val="Numrodepage"/>
        <w:sz w:val="20"/>
        <w:szCs w:val="20"/>
      </w:rPr>
      <w:fldChar w:fldCharType="begin"/>
    </w:r>
    <w:r w:rsidRPr="00EE27D1">
      <w:rPr>
        <w:rStyle w:val="Numrodepage"/>
        <w:sz w:val="20"/>
        <w:szCs w:val="20"/>
      </w:rPr>
      <w:instrText xml:space="preserve"> PAGE </w:instrText>
    </w:r>
    <w:r w:rsidRPr="00EE27D1">
      <w:rPr>
        <w:rStyle w:val="Numrodepage"/>
        <w:sz w:val="20"/>
        <w:szCs w:val="20"/>
      </w:rPr>
      <w:fldChar w:fldCharType="separate"/>
    </w:r>
    <w:r w:rsidR="00DD245D">
      <w:rPr>
        <w:rStyle w:val="Numrodepage"/>
        <w:noProof/>
        <w:sz w:val="20"/>
        <w:szCs w:val="20"/>
      </w:rPr>
      <w:t>29</w:t>
    </w:r>
    <w:r w:rsidRPr="00EE27D1">
      <w:rPr>
        <w:rStyle w:val="Numrodepage"/>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E17" w:rsidRDefault="00F20E17">
      <w:r>
        <w:separator/>
      </w:r>
    </w:p>
  </w:footnote>
  <w:footnote w:type="continuationSeparator" w:id="0">
    <w:p w:rsidR="00F20E17" w:rsidRDefault="00F20E17">
      <w:r>
        <w:continuationSeparator/>
      </w:r>
    </w:p>
  </w:footnote>
  <w:footnote w:id="1">
    <w:p w:rsidR="00146E40" w:rsidRPr="002F4353" w:rsidRDefault="00146E40" w:rsidP="0000441B">
      <w:pPr>
        <w:pStyle w:val="Notedebasdepage"/>
        <w:rPr>
          <w:sz w:val="18"/>
          <w:szCs w:val="18"/>
        </w:rPr>
      </w:pPr>
      <w:r w:rsidRPr="002F4353">
        <w:rPr>
          <w:rStyle w:val="Appelnotedebasdep"/>
          <w:sz w:val="18"/>
          <w:szCs w:val="18"/>
        </w:rPr>
        <w:footnoteRef/>
      </w:r>
      <w:r w:rsidRPr="002F4353">
        <w:rPr>
          <w:sz w:val="18"/>
          <w:szCs w:val="18"/>
        </w:rPr>
        <w:t xml:space="preserve"> Le Programme éducatif des CPE, disponible aux Publications du Québec.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E40" w:rsidRPr="003F04B8" w:rsidRDefault="00146E40" w:rsidP="003F04B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36DD"/>
    <w:multiLevelType w:val="hybridMultilevel"/>
    <w:tmpl w:val="0AAE373A"/>
    <w:lvl w:ilvl="0" w:tplc="5F604868">
      <w:start w:val="18"/>
      <w:numFmt w:val="bullet"/>
      <w:lvlText w:val="-"/>
      <w:lvlJc w:val="left"/>
      <w:pPr>
        <w:ind w:left="720" w:hanging="360"/>
      </w:pPr>
      <w:rPr>
        <w:rFonts w:ascii="Comic Sans MS" w:eastAsia="Calibri" w:hAnsi="Comic Sans M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B9874C5"/>
    <w:multiLevelType w:val="hybridMultilevel"/>
    <w:tmpl w:val="EA623C66"/>
    <w:lvl w:ilvl="0" w:tplc="F0A824C8">
      <w:start w:val="1"/>
      <w:numFmt w:val="bullet"/>
      <w:lvlText w:val=""/>
      <w:lvlJc w:val="left"/>
      <w:pPr>
        <w:tabs>
          <w:tab w:val="num" w:pos="720"/>
        </w:tabs>
        <w:ind w:left="720" w:hanging="360"/>
      </w:pPr>
      <w:rPr>
        <w:rFonts w:ascii="People" w:hAnsi="People" w:hint="default"/>
        <w:sz w:val="36"/>
        <w:szCs w:val="3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620A4B"/>
    <w:multiLevelType w:val="multilevel"/>
    <w:tmpl w:val="5E8CA75A"/>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A13423"/>
    <w:multiLevelType w:val="hybridMultilevel"/>
    <w:tmpl w:val="E63649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30C2B28"/>
    <w:multiLevelType w:val="multilevel"/>
    <w:tmpl w:val="67B04E80"/>
    <w:lvl w:ilvl="0">
      <w:start w:val="1"/>
      <w:numFmt w:val="decimal"/>
      <w:lvlText w:val="%1."/>
      <w:lvlJc w:val="left"/>
      <w:pPr>
        <w:tabs>
          <w:tab w:val="num" w:pos="720"/>
        </w:tabs>
        <w:ind w:left="720" w:hanging="360"/>
      </w:pPr>
      <w:rPr>
        <w:rFonts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A0013"/>
    <w:multiLevelType w:val="hybridMultilevel"/>
    <w:tmpl w:val="FC3C35B6"/>
    <w:lvl w:ilvl="0" w:tplc="F0A824C8">
      <w:start w:val="1"/>
      <w:numFmt w:val="bullet"/>
      <w:lvlText w:val=""/>
      <w:lvlJc w:val="left"/>
      <w:pPr>
        <w:tabs>
          <w:tab w:val="num" w:pos="720"/>
        </w:tabs>
        <w:ind w:left="720" w:hanging="360"/>
      </w:pPr>
      <w:rPr>
        <w:rFonts w:ascii="People" w:hAnsi="People" w:hint="default"/>
        <w:sz w:val="36"/>
        <w:szCs w:val="36"/>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614523"/>
    <w:multiLevelType w:val="hybridMultilevel"/>
    <w:tmpl w:val="10FE614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1D1F1D"/>
    <w:multiLevelType w:val="multilevel"/>
    <w:tmpl w:val="05E6A1FC"/>
    <w:lvl w:ilvl="0">
      <w:start w:val="1"/>
      <w:numFmt w:val="bullet"/>
      <w:lvlText w:val=""/>
      <w:lvlJc w:val="left"/>
      <w:pPr>
        <w:tabs>
          <w:tab w:val="num" w:pos="720"/>
        </w:tabs>
        <w:ind w:left="720" w:hanging="360"/>
      </w:pPr>
      <w:rPr>
        <w:rFonts w:ascii="People" w:hAnsi="People"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7E2E06"/>
    <w:multiLevelType w:val="hybridMultilevel"/>
    <w:tmpl w:val="A454A1BE"/>
    <w:lvl w:ilvl="0" w:tplc="0C0C0003">
      <w:start w:val="1"/>
      <w:numFmt w:val="bullet"/>
      <w:lvlText w:val="o"/>
      <w:lvlJc w:val="left"/>
      <w:pPr>
        <w:tabs>
          <w:tab w:val="num" w:pos="1440"/>
        </w:tabs>
        <w:ind w:left="144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E938A6"/>
    <w:multiLevelType w:val="hybridMultilevel"/>
    <w:tmpl w:val="FB02498A"/>
    <w:lvl w:ilvl="0" w:tplc="0C0C0001">
      <w:start w:val="1"/>
      <w:numFmt w:val="bullet"/>
      <w:lvlText w:val=""/>
      <w:lvlJc w:val="left"/>
      <w:pPr>
        <w:tabs>
          <w:tab w:val="num" w:pos="1655"/>
        </w:tabs>
        <w:ind w:left="1655" w:hanging="360"/>
      </w:pPr>
      <w:rPr>
        <w:rFonts w:ascii="Symbol" w:hAnsi="Symbol" w:hint="default"/>
      </w:rPr>
    </w:lvl>
    <w:lvl w:ilvl="1" w:tplc="0C0C0003" w:tentative="1">
      <w:start w:val="1"/>
      <w:numFmt w:val="bullet"/>
      <w:lvlText w:val="o"/>
      <w:lvlJc w:val="left"/>
      <w:pPr>
        <w:tabs>
          <w:tab w:val="num" w:pos="2375"/>
        </w:tabs>
        <w:ind w:left="2375" w:hanging="360"/>
      </w:pPr>
      <w:rPr>
        <w:rFonts w:ascii="Courier New" w:hAnsi="Courier New" w:cs="Courier New" w:hint="default"/>
      </w:rPr>
    </w:lvl>
    <w:lvl w:ilvl="2" w:tplc="0C0C0005" w:tentative="1">
      <w:start w:val="1"/>
      <w:numFmt w:val="bullet"/>
      <w:lvlText w:val=""/>
      <w:lvlJc w:val="left"/>
      <w:pPr>
        <w:tabs>
          <w:tab w:val="num" w:pos="3095"/>
        </w:tabs>
        <w:ind w:left="3095" w:hanging="360"/>
      </w:pPr>
      <w:rPr>
        <w:rFonts w:ascii="Wingdings" w:hAnsi="Wingdings" w:hint="default"/>
      </w:rPr>
    </w:lvl>
    <w:lvl w:ilvl="3" w:tplc="0C0C0001" w:tentative="1">
      <w:start w:val="1"/>
      <w:numFmt w:val="bullet"/>
      <w:lvlText w:val=""/>
      <w:lvlJc w:val="left"/>
      <w:pPr>
        <w:tabs>
          <w:tab w:val="num" w:pos="3815"/>
        </w:tabs>
        <w:ind w:left="3815" w:hanging="360"/>
      </w:pPr>
      <w:rPr>
        <w:rFonts w:ascii="Symbol" w:hAnsi="Symbol" w:hint="default"/>
      </w:rPr>
    </w:lvl>
    <w:lvl w:ilvl="4" w:tplc="0C0C0003" w:tentative="1">
      <w:start w:val="1"/>
      <w:numFmt w:val="bullet"/>
      <w:lvlText w:val="o"/>
      <w:lvlJc w:val="left"/>
      <w:pPr>
        <w:tabs>
          <w:tab w:val="num" w:pos="4535"/>
        </w:tabs>
        <w:ind w:left="4535" w:hanging="360"/>
      </w:pPr>
      <w:rPr>
        <w:rFonts w:ascii="Courier New" w:hAnsi="Courier New" w:cs="Courier New" w:hint="default"/>
      </w:rPr>
    </w:lvl>
    <w:lvl w:ilvl="5" w:tplc="0C0C0005" w:tentative="1">
      <w:start w:val="1"/>
      <w:numFmt w:val="bullet"/>
      <w:lvlText w:val=""/>
      <w:lvlJc w:val="left"/>
      <w:pPr>
        <w:tabs>
          <w:tab w:val="num" w:pos="5255"/>
        </w:tabs>
        <w:ind w:left="5255" w:hanging="360"/>
      </w:pPr>
      <w:rPr>
        <w:rFonts w:ascii="Wingdings" w:hAnsi="Wingdings" w:hint="default"/>
      </w:rPr>
    </w:lvl>
    <w:lvl w:ilvl="6" w:tplc="0C0C0001" w:tentative="1">
      <w:start w:val="1"/>
      <w:numFmt w:val="bullet"/>
      <w:lvlText w:val=""/>
      <w:lvlJc w:val="left"/>
      <w:pPr>
        <w:tabs>
          <w:tab w:val="num" w:pos="5975"/>
        </w:tabs>
        <w:ind w:left="5975" w:hanging="360"/>
      </w:pPr>
      <w:rPr>
        <w:rFonts w:ascii="Symbol" w:hAnsi="Symbol" w:hint="default"/>
      </w:rPr>
    </w:lvl>
    <w:lvl w:ilvl="7" w:tplc="0C0C0003" w:tentative="1">
      <w:start w:val="1"/>
      <w:numFmt w:val="bullet"/>
      <w:lvlText w:val="o"/>
      <w:lvlJc w:val="left"/>
      <w:pPr>
        <w:tabs>
          <w:tab w:val="num" w:pos="6695"/>
        </w:tabs>
        <w:ind w:left="6695" w:hanging="360"/>
      </w:pPr>
      <w:rPr>
        <w:rFonts w:ascii="Courier New" w:hAnsi="Courier New" w:cs="Courier New" w:hint="default"/>
      </w:rPr>
    </w:lvl>
    <w:lvl w:ilvl="8" w:tplc="0C0C0005" w:tentative="1">
      <w:start w:val="1"/>
      <w:numFmt w:val="bullet"/>
      <w:lvlText w:val=""/>
      <w:lvlJc w:val="left"/>
      <w:pPr>
        <w:tabs>
          <w:tab w:val="num" w:pos="7415"/>
        </w:tabs>
        <w:ind w:left="7415" w:hanging="360"/>
      </w:pPr>
      <w:rPr>
        <w:rFonts w:ascii="Wingdings" w:hAnsi="Wingdings" w:hint="default"/>
      </w:rPr>
    </w:lvl>
  </w:abstractNum>
  <w:abstractNum w:abstractNumId="10" w15:restartNumberingAfterBreak="0">
    <w:nsid w:val="3C320C10"/>
    <w:multiLevelType w:val="hybridMultilevel"/>
    <w:tmpl w:val="D83E477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B51C9F"/>
    <w:multiLevelType w:val="hybridMultilevel"/>
    <w:tmpl w:val="B3CC50F2"/>
    <w:lvl w:ilvl="0" w:tplc="B9D6F4A6">
      <w:start w:val="1"/>
      <w:numFmt w:val="decimal"/>
      <w:lvlText w:val="%1."/>
      <w:lvlJc w:val="left"/>
      <w:pPr>
        <w:tabs>
          <w:tab w:val="num" w:pos="720"/>
        </w:tabs>
        <w:ind w:left="720" w:hanging="360"/>
      </w:pPr>
      <w:rPr>
        <w:rFonts w:hint="default"/>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9840AF"/>
    <w:multiLevelType w:val="hybridMultilevel"/>
    <w:tmpl w:val="94C4BFE0"/>
    <w:lvl w:ilvl="0" w:tplc="0C0C0003">
      <w:start w:val="1"/>
      <w:numFmt w:val="bullet"/>
      <w:lvlText w:val="o"/>
      <w:lvlJc w:val="left"/>
      <w:pPr>
        <w:tabs>
          <w:tab w:val="num" w:pos="1440"/>
        </w:tabs>
        <w:ind w:left="144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706065"/>
    <w:multiLevelType w:val="hybridMultilevel"/>
    <w:tmpl w:val="9662B75C"/>
    <w:lvl w:ilvl="0" w:tplc="F0A824C8">
      <w:start w:val="1"/>
      <w:numFmt w:val="bullet"/>
      <w:lvlText w:val=""/>
      <w:lvlJc w:val="left"/>
      <w:pPr>
        <w:tabs>
          <w:tab w:val="num" w:pos="720"/>
        </w:tabs>
        <w:ind w:left="720" w:hanging="360"/>
      </w:pPr>
      <w:rPr>
        <w:rFonts w:ascii="People" w:hAnsi="People" w:hint="default"/>
        <w:sz w:val="36"/>
        <w:szCs w:val="3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677C70"/>
    <w:multiLevelType w:val="hybridMultilevel"/>
    <w:tmpl w:val="C4BE245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8697E10"/>
    <w:multiLevelType w:val="hybridMultilevel"/>
    <w:tmpl w:val="EA147DD4"/>
    <w:lvl w:ilvl="0" w:tplc="0C0C0003">
      <w:start w:val="1"/>
      <w:numFmt w:val="bullet"/>
      <w:lvlText w:val="o"/>
      <w:lvlJc w:val="left"/>
      <w:pPr>
        <w:tabs>
          <w:tab w:val="num" w:pos="1440"/>
        </w:tabs>
        <w:ind w:left="144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D644EE"/>
    <w:multiLevelType w:val="hybridMultilevel"/>
    <w:tmpl w:val="5E8CA75A"/>
    <w:lvl w:ilvl="0" w:tplc="0C0C0003">
      <w:start w:val="1"/>
      <w:numFmt w:val="bullet"/>
      <w:lvlText w:val="o"/>
      <w:lvlJc w:val="left"/>
      <w:pPr>
        <w:tabs>
          <w:tab w:val="num" w:pos="1440"/>
        </w:tabs>
        <w:ind w:left="144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5119CB"/>
    <w:multiLevelType w:val="hybridMultilevel"/>
    <w:tmpl w:val="34EA742C"/>
    <w:lvl w:ilvl="0" w:tplc="71D8FD36">
      <w:start w:val="1"/>
      <w:numFmt w:val="bullet"/>
      <w:lvlText w:val=""/>
      <w:lvlJc w:val="left"/>
      <w:pPr>
        <w:tabs>
          <w:tab w:val="num" w:pos="720"/>
        </w:tabs>
        <w:ind w:left="720" w:hanging="360"/>
      </w:pPr>
      <w:rPr>
        <w:rFonts w:ascii="People" w:hAnsi="People"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742AEA"/>
    <w:multiLevelType w:val="hybridMultilevel"/>
    <w:tmpl w:val="0CE633A0"/>
    <w:lvl w:ilvl="0" w:tplc="F0A824C8">
      <w:start w:val="1"/>
      <w:numFmt w:val="bullet"/>
      <w:lvlText w:val=""/>
      <w:lvlJc w:val="left"/>
      <w:pPr>
        <w:tabs>
          <w:tab w:val="num" w:pos="720"/>
        </w:tabs>
        <w:ind w:left="720" w:hanging="360"/>
      </w:pPr>
      <w:rPr>
        <w:rFonts w:ascii="People" w:hAnsi="People" w:hint="default"/>
        <w:sz w:val="36"/>
        <w:szCs w:val="3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4583A"/>
    <w:multiLevelType w:val="multilevel"/>
    <w:tmpl w:val="34EA742C"/>
    <w:lvl w:ilvl="0">
      <w:start w:val="1"/>
      <w:numFmt w:val="bullet"/>
      <w:lvlText w:val=""/>
      <w:lvlJc w:val="left"/>
      <w:pPr>
        <w:tabs>
          <w:tab w:val="num" w:pos="720"/>
        </w:tabs>
        <w:ind w:left="720" w:hanging="360"/>
      </w:pPr>
      <w:rPr>
        <w:rFonts w:ascii="People" w:hAnsi="Peopl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2D4535"/>
    <w:multiLevelType w:val="hybridMultilevel"/>
    <w:tmpl w:val="B4CA5C68"/>
    <w:lvl w:ilvl="0" w:tplc="0C0C0003">
      <w:start w:val="1"/>
      <w:numFmt w:val="bullet"/>
      <w:lvlText w:val="o"/>
      <w:lvlJc w:val="left"/>
      <w:pPr>
        <w:tabs>
          <w:tab w:val="num" w:pos="1440"/>
        </w:tabs>
        <w:ind w:left="144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0814CA"/>
    <w:multiLevelType w:val="hybridMultilevel"/>
    <w:tmpl w:val="F2FA158A"/>
    <w:lvl w:ilvl="0" w:tplc="AFAE13EE">
      <w:numFmt w:val="bullet"/>
      <w:lvlText w:val=""/>
      <w:lvlJc w:val="left"/>
      <w:pPr>
        <w:tabs>
          <w:tab w:val="num" w:pos="720"/>
        </w:tabs>
        <w:ind w:left="720" w:hanging="360"/>
      </w:pPr>
      <w:rPr>
        <w:rFonts w:ascii="Symbol" w:eastAsia="Times New Roman" w:hAnsi="Symbol" w:cs="Aria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EC5F37"/>
    <w:multiLevelType w:val="hybridMultilevel"/>
    <w:tmpl w:val="05E6A1FC"/>
    <w:lvl w:ilvl="0" w:tplc="69461C10">
      <w:start w:val="1"/>
      <w:numFmt w:val="bullet"/>
      <w:lvlText w:val=""/>
      <w:lvlJc w:val="left"/>
      <w:pPr>
        <w:tabs>
          <w:tab w:val="num" w:pos="720"/>
        </w:tabs>
        <w:ind w:left="720" w:hanging="360"/>
      </w:pPr>
      <w:rPr>
        <w:rFonts w:ascii="People" w:hAnsi="People" w:hint="default"/>
        <w:sz w:val="36"/>
        <w:szCs w:val="3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554215"/>
    <w:multiLevelType w:val="hybridMultilevel"/>
    <w:tmpl w:val="E56864AE"/>
    <w:lvl w:ilvl="0" w:tplc="0C0C0001">
      <w:start w:val="1"/>
      <w:numFmt w:val="bullet"/>
      <w:lvlText w:val=""/>
      <w:lvlJc w:val="left"/>
      <w:pPr>
        <w:tabs>
          <w:tab w:val="num" w:pos="780"/>
        </w:tabs>
        <w:ind w:left="780" w:hanging="360"/>
      </w:pPr>
      <w:rPr>
        <w:rFonts w:ascii="Symbol" w:hAnsi="Symbol" w:hint="default"/>
      </w:rPr>
    </w:lvl>
    <w:lvl w:ilvl="1" w:tplc="0C0C0003" w:tentative="1">
      <w:start w:val="1"/>
      <w:numFmt w:val="bullet"/>
      <w:lvlText w:val="o"/>
      <w:lvlJc w:val="left"/>
      <w:pPr>
        <w:tabs>
          <w:tab w:val="num" w:pos="1500"/>
        </w:tabs>
        <w:ind w:left="1500" w:hanging="360"/>
      </w:pPr>
      <w:rPr>
        <w:rFonts w:ascii="Courier New" w:hAnsi="Courier New" w:cs="Courier New" w:hint="default"/>
      </w:rPr>
    </w:lvl>
    <w:lvl w:ilvl="2" w:tplc="0C0C0005" w:tentative="1">
      <w:start w:val="1"/>
      <w:numFmt w:val="bullet"/>
      <w:lvlText w:val=""/>
      <w:lvlJc w:val="left"/>
      <w:pPr>
        <w:tabs>
          <w:tab w:val="num" w:pos="2220"/>
        </w:tabs>
        <w:ind w:left="2220" w:hanging="360"/>
      </w:pPr>
      <w:rPr>
        <w:rFonts w:ascii="Wingdings" w:hAnsi="Wingdings" w:hint="default"/>
      </w:rPr>
    </w:lvl>
    <w:lvl w:ilvl="3" w:tplc="0C0C0001" w:tentative="1">
      <w:start w:val="1"/>
      <w:numFmt w:val="bullet"/>
      <w:lvlText w:val=""/>
      <w:lvlJc w:val="left"/>
      <w:pPr>
        <w:tabs>
          <w:tab w:val="num" w:pos="2940"/>
        </w:tabs>
        <w:ind w:left="2940" w:hanging="360"/>
      </w:pPr>
      <w:rPr>
        <w:rFonts w:ascii="Symbol" w:hAnsi="Symbol" w:hint="default"/>
      </w:rPr>
    </w:lvl>
    <w:lvl w:ilvl="4" w:tplc="0C0C0003" w:tentative="1">
      <w:start w:val="1"/>
      <w:numFmt w:val="bullet"/>
      <w:lvlText w:val="o"/>
      <w:lvlJc w:val="left"/>
      <w:pPr>
        <w:tabs>
          <w:tab w:val="num" w:pos="3660"/>
        </w:tabs>
        <w:ind w:left="3660" w:hanging="360"/>
      </w:pPr>
      <w:rPr>
        <w:rFonts w:ascii="Courier New" w:hAnsi="Courier New" w:cs="Courier New" w:hint="default"/>
      </w:rPr>
    </w:lvl>
    <w:lvl w:ilvl="5" w:tplc="0C0C0005" w:tentative="1">
      <w:start w:val="1"/>
      <w:numFmt w:val="bullet"/>
      <w:lvlText w:val=""/>
      <w:lvlJc w:val="left"/>
      <w:pPr>
        <w:tabs>
          <w:tab w:val="num" w:pos="4380"/>
        </w:tabs>
        <w:ind w:left="4380" w:hanging="360"/>
      </w:pPr>
      <w:rPr>
        <w:rFonts w:ascii="Wingdings" w:hAnsi="Wingdings" w:hint="default"/>
      </w:rPr>
    </w:lvl>
    <w:lvl w:ilvl="6" w:tplc="0C0C0001" w:tentative="1">
      <w:start w:val="1"/>
      <w:numFmt w:val="bullet"/>
      <w:lvlText w:val=""/>
      <w:lvlJc w:val="left"/>
      <w:pPr>
        <w:tabs>
          <w:tab w:val="num" w:pos="5100"/>
        </w:tabs>
        <w:ind w:left="5100" w:hanging="360"/>
      </w:pPr>
      <w:rPr>
        <w:rFonts w:ascii="Symbol" w:hAnsi="Symbol" w:hint="default"/>
      </w:rPr>
    </w:lvl>
    <w:lvl w:ilvl="7" w:tplc="0C0C0003" w:tentative="1">
      <w:start w:val="1"/>
      <w:numFmt w:val="bullet"/>
      <w:lvlText w:val="o"/>
      <w:lvlJc w:val="left"/>
      <w:pPr>
        <w:tabs>
          <w:tab w:val="num" w:pos="5820"/>
        </w:tabs>
        <w:ind w:left="5820" w:hanging="360"/>
      </w:pPr>
      <w:rPr>
        <w:rFonts w:ascii="Courier New" w:hAnsi="Courier New" w:cs="Courier New" w:hint="default"/>
      </w:rPr>
    </w:lvl>
    <w:lvl w:ilvl="8" w:tplc="0C0C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78B17DA3"/>
    <w:multiLevelType w:val="hybridMultilevel"/>
    <w:tmpl w:val="2E5831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7D766C49"/>
    <w:multiLevelType w:val="hybridMultilevel"/>
    <w:tmpl w:val="F036E446"/>
    <w:lvl w:ilvl="0" w:tplc="0C0C0003">
      <w:start w:val="1"/>
      <w:numFmt w:val="bullet"/>
      <w:lvlText w:val="o"/>
      <w:lvlJc w:val="left"/>
      <w:pPr>
        <w:tabs>
          <w:tab w:val="num" w:pos="1440"/>
        </w:tabs>
        <w:ind w:left="1440" w:hanging="360"/>
      </w:pPr>
      <w:rPr>
        <w:rFonts w:ascii="Courier New" w:hAnsi="Courier New" w:cs="Courier New"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3"/>
  </w:num>
  <w:num w:numId="3">
    <w:abstractNumId w:val="10"/>
  </w:num>
  <w:num w:numId="4">
    <w:abstractNumId w:val="6"/>
  </w:num>
  <w:num w:numId="5">
    <w:abstractNumId w:val="20"/>
  </w:num>
  <w:num w:numId="6">
    <w:abstractNumId w:val="12"/>
  </w:num>
  <w:num w:numId="7">
    <w:abstractNumId w:val="16"/>
  </w:num>
  <w:num w:numId="8">
    <w:abstractNumId w:val="25"/>
  </w:num>
  <w:num w:numId="9">
    <w:abstractNumId w:val="15"/>
  </w:num>
  <w:num w:numId="10">
    <w:abstractNumId w:val="8"/>
  </w:num>
  <w:num w:numId="11">
    <w:abstractNumId w:val="17"/>
  </w:num>
  <w:num w:numId="12">
    <w:abstractNumId w:val="19"/>
  </w:num>
  <w:num w:numId="13">
    <w:abstractNumId w:val="22"/>
  </w:num>
  <w:num w:numId="14">
    <w:abstractNumId w:val="7"/>
  </w:num>
  <w:num w:numId="15">
    <w:abstractNumId w:val="13"/>
  </w:num>
  <w:num w:numId="16">
    <w:abstractNumId w:val="18"/>
  </w:num>
  <w:num w:numId="17">
    <w:abstractNumId w:val="11"/>
  </w:num>
  <w:num w:numId="18">
    <w:abstractNumId w:val="4"/>
  </w:num>
  <w:num w:numId="19">
    <w:abstractNumId w:val="2"/>
  </w:num>
  <w:num w:numId="20">
    <w:abstractNumId w:val="5"/>
  </w:num>
  <w:num w:numId="21">
    <w:abstractNumId w:val="1"/>
  </w:num>
  <w:num w:numId="22">
    <w:abstractNumId w:val="21"/>
  </w:num>
  <w:num w:numId="23">
    <w:abstractNumId w:val="14"/>
  </w:num>
  <w:num w:numId="24">
    <w:abstractNumId w:val="0"/>
  </w:num>
  <w:num w:numId="25">
    <w:abstractNumId w:val="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oNotUseMarginsForDrawingGridOrigin/>
  <w:drawingGridHorizontalOrigin w:val="1797"/>
  <w:drawingGridVerticalOrigin w:val="1440"/>
  <w:characterSpacingControl w:val="doNotCompress"/>
  <w:footnotePr>
    <w:footnote w:id="-1"/>
    <w:footnote w:id="0"/>
  </w:footnotePr>
  <w:endnotePr>
    <w:endnote w:id="-1"/>
    <w:endnote w:id="0"/>
  </w:endnotePr>
  <w:compat>
    <w:compatSetting w:name="compatibilityMode" w:uri="http://schemas.microsoft.com/office/word" w:val="12"/>
  </w:compat>
  <w:rsids>
    <w:rsidRoot w:val="0000441B"/>
    <w:rsid w:val="000041CB"/>
    <w:rsid w:val="0000441B"/>
    <w:rsid w:val="00010D17"/>
    <w:rsid w:val="00061BEE"/>
    <w:rsid w:val="0006736E"/>
    <w:rsid w:val="00077D1D"/>
    <w:rsid w:val="000A1AB8"/>
    <w:rsid w:val="000A3AB2"/>
    <w:rsid w:val="000A5CC6"/>
    <w:rsid w:val="000D55BF"/>
    <w:rsid w:val="00100D32"/>
    <w:rsid w:val="00107B03"/>
    <w:rsid w:val="00120108"/>
    <w:rsid w:val="001309CC"/>
    <w:rsid w:val="0013313C"/>
    <w:rsid w:val="00146E40"/>
    <w:rsid w:val="001730BA"/>
    <w:rsid w:val="0019046B"/>
    <w:rsid w:val="001A70A5"/>
    <w:rsid w:val="001B1A9D"/>
    <w:rsid w:val="001C2D27"/>
    <w:rsid w:val="001E4181"/>
    <w:rsid w:val="00201729"/>
    <w:rsid w:val="002077A4"/>
    <w:rsid w:val="00216B42"/>
    <w:rsid w:val="00221487"/>
    <w:rsid w:val="00225759"/>
    <w:rsid w:val="00227C2E"/>
    <w:rsid w:val="0023131E"/>
    <w:rsid w:val="0023185D"/>
    <w:rsid w:val="00242D64"/>
    <w:rsid w:val="002741DA"/>
    <w:rsid w:val="00285553"/>
    <w:rsid w:val="002B6441"/>
    <w:rsid w:val="002C0FEC"/>
    <w:rsid w:val="002E2059"/>
    <w:rsid w:val="002E4FE8"/>
    <w:rsid w:val="003254B9"/>
    <w:rsid w:val="003263CF"/>
    <w:rsid w:val="00331ACD"/>
    <w:rsid w:val="00344CAE"/>
    <w:rsid w:val="00346FAE"/>
    <w:rsid w:val="00350FDE"/>
    <w:rsid w:val="003515D2"/>
    <w:rsid w:val="00353D52"/>
    <w:rsid w:val="00374D1B"/>
    <w:rsid w:val="00374DF4"/>
    <w:rsid w:val="00390169"/>
    <w:rsid w:val="0039100D"/>
    <w:rsid w:val="003D7BC3"/>
    <w:rsid w:val="003F04B8"/>
    <w:rsid w:val="00402209"/>
    <w:rsid w:val="00406B88"/>
    <w:rsid w:val="00407B0D"/>
    <w:rsid w:val="00411402"/>
    <w:rsid w:val="0042482F"/>
    <w:rsid w:val="00446B03"/>
    <w:rsid w:val="00460497"/>
    <w:rsid w:val="004618D8"/>
    <w:rsid w:val="004866D8"/>
    <w:rsid w:val="004A3AA3"/>
    <w:rsid w:val="004B726F"/>
    <w:rsid w:val="004F558D"/>
    <w:rsid w:val="005452A0"/>
    <w:rsid w:val="00550188"/>
    <w:rsid w:val="005606E7"/>
    <w:rsid w:val="00566CB9"/>
    <w:rsid w:val="005878D6"/>
    <w:rsid w:val="00596405"/>
    <w:rsid w:val="005E6F97"/>
    <w:rsid w:val="005F761B"/>
    <w:rsid w:val="00610D04"/>
    <w:rsid w:val="00615DA9"/>
    <w:rsid w:val="00616B9E"/>
    <w:rsid w:val="00627246"/>
    <w:rsid w:val="00632458"/>
    <w:rsid w:val="006378B6"/>
    <w:rsid w:val="0064427B"/>
    <w:rsid w:val="00660D31"/>
    <w:rsid w:val="0066365D"/>
    <w:rsid w:val="00685976"/>
    <w:rsid w:val="00685B50"/>
    <w:rsid w:val="00691F7A"/>
    <w:rsid w:val="006A1E76"/>
    <w:rsid w:val="006A3CE5"/>
    <w:rsid w:val="006A5809"/>
    <w:rsid w:val="006B05AF"/>
    <w:rsid w:val="006B7FCC"/>
    <w:rsid w:val="006D11BC"/>
    <w:rsid w:val="006D6712"/>
    <w:rsid w:val="006E0B12"/>
    <w:rsid w:val="006E5677"/>
    <w:rsid w:val="00716919"/>
    <w:rsid w:val="00725248"/>
    <w:rsid w:val="007330C0"/>
    <w:rsid w:val="00772EDC"/>
    <w:rsid w:val="007830BB"/>
    <w:rsid w:val="007C26B1"/>
    <w:rsid w:val="007D5086"/>
    <w:rsid w:val="00805CF7"/>
    <w:rsid w:val="00812158"/>
    <w:rsid w:val="00821E18"/>
    <w:rsid w:val="00830505"/>
    <w:rsid w:val="00836F1D"/>
    <w:rsid w:val="00845F07"/>
    <w:rsid w:val="00851B6B"/>
    <w:rsid w:val="00877B92"/>
    <w:rsid w:val="00887FDC"/>
    <w:rsid w:val="008966FB"/>
    <w:rsid w:val="008B0FA4"/>
    <w:rsid w:val="008B5A74"/>
    <w:rsid w:val="008C679E"/>
    <w:rsid w:val="008C7C94"/>
    <w:rsid w:val="008D1208"/>
    <w:rsid w:val="008E722B"/>
    <w:rsid w:val="009028CF"/>
    <w:rsid w:val="00951063"/>
    <w:rsid w:val="009626CC"/>
    <w:rsid w:val="00962E18"/>
    <w:rsid w:val="00963FE8"/>
    <w:rsid w:val="00964863"/>
    <w:rsid w:val="00975573"/>
    <w:rsid w:val="00993AE4"/>
    <w:rsid w:val="009A6712"/>
    <w:rsid w:val="009C6CEC"/>
    <w:rsid w:val="009D434A"/>
    <w:rsid w:val="009E2EB7"/>
    <w:rsid w:val="009F45F1"/>
    <w:rsid w:val="009F64A8"/>
    <w:rsid w:val="00A030E8"/>
    <w:rsid w:val="00A055FF"/>
    <w:rsid w:val="00A0737D"/>
    <w:rsid w:val="00A4378C"/>
    <w:rsid w:val="00A478E4"/>
    <w:rsid w:val="00A52BED"/>
    <w:rsid w:val="00A60F0A"/>
    <w:rsid w:val="00A757CD"/>
    <w:rsid w:val="00AB154A"/>
    <w:rsid w:val="00AB38AB"/>
    <w:rsid w:val="00AB7098"/>
    <w:rsid w:val="00AC7D1D"/>
    <w:rsid w:val="00AC7DCF"/>
    <w:rsid w:val="00AF71CE"/>
    <w:rsid w:val="00B1779D"/>
    <w:rsid w:val="00B17FEB"/>
    <w:rsid w:val="00B31D49"/>
    <w:rsid w:val="00B4160F"/>
    <w:rsid w:val="00B46ECF"/>
    <w:rsid w:val="00B55713"/>
    <w:rsid w:val="00B57B5B"/>
    <w:rsid w:val="00B653FC"/>
    <w:rsid w:val="00B8510A"/>
    <w:rsid w:val="00B91EDC"/>
    <w:rsid w:val="00BC3932"/>
    <w:rsid w:val="00BE57C7"/>
    <w:rsid w:val="00BF2C0C"/>
    <w:rsid w:val="00C306DA"/>
    <w:rsid w:val="00C43652"/>
    <w:rsid w:val="00C44936"/>
    <w:rsid w:val="00C64A58"/>
    <w:rsid w:val="00CA135F"/>
    <w:rsid w:val="00CA4C2F"/>
    <w:rsid w:val="00CB25BE"/>
    <w:rsid w:val="00CB60CA"/>
    <w:rsid w:val="00CC6224"/>
    <w:rsid w:val="00CD7835"/>
    <w:rsid w:val="00D1328A"/>
    <w:rsid w:val="00D173F7"/>
    <w:rsid w:val="00D54C59"/>
    <w:rsid w:val="00D57E45"/>
    <w:rsid w:val="00D60621"/>
    <w:rsid w:val="00D6358F"/>
    <w:rsid w:val="00D67C8F"/>
    <w:rsid w:val="00D70555"/>
    <w:rsid w:val="00D96D10"/>
    <w:rsid w:val="00DA0BDF"/>
    <w:rsid w:val="00DA421D"/>
    <w:rsid w:val="00DD245D"/>
    <w:rsid w:val="00DE5F5E"/>
    <w:rsid w:val="00DE777F"/>
    <w:rsid w:val="00DF1BA9"/>
    <w:rsid w:val="00E05298"/>
    <w:rsid w:val="00E15BEB"/>
    <w:rsid w:val="00E1746B"/>
    <w:rsid w:val="00E24B5B"/>
    <w:rsid w:val="00E371FA"/>
    <w:rsid w:val="00E54DA3"/>
    <w:rsid w:val="00E665B3"/>
    <w:rsid w:val="00E8200A"/>
    <w:rsid w:val="00E92693"/>
    <w:rsid w:val="00EA4700"/>
    <w:rsid w:val="00ED0A4D"/>
    <w:rsid w:val="00ED102F"/>
    <w:rsid w:val="00EF3CA0"/>
    <w:rsid w:val="00F02DB7"/>
    <w:rsid w:val="00F20E17"/>
    <w:rsid w:val="00F26FC7"/>
    <w:rsid w:val="00F31DBE"/>
    <w:rsid w:val="00F47A09"/>
    <w:rsid w:val="00F47CF1"/>
    <w:rsid w:val="00F606D1"/>
    <w:rsid w:val="00F6766C"/>
    <w:rsid w:val="00F740E1"/>
    <w:rsid w:val="00F74420"/>
    <w:rsid w:val="00F83AEF"/>
    <w:rsid w:val="00F87AB1"/>
    <w:rsid w:val="00F90A9B"/>
    <w:rsid w:val="00FD64FF"/>
    <w:rsid w:val="00FD7187"/>
    <w:rsid w:val="00FD7D7B"/>
    <w:rsid w:val="00FE63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67">
      <o:colormru v:ext="edit" colors="#6cf,#3cf"/>
    </o:shapedefaults>
    <o:shapelayout v:ext="edit">
      <o:idmap v:ext="edit" data="1"/>
    </o:shapelayout>
  </w:shapeDefaults>
  <w:decimalSymbol w:val=","/>
  <w:listSeparator w:val=";"/>
  <w15:docId w15:val="{E8F6835C-E9FF-4730-BA31-D6872FE6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41B"/>
    <w:rPr>
      <w:rFonts w:ascii="Century Gothic" w:hAnsi="Century Gothic"/>
      <w:sz w:val="24"/>
      <w:szCs w:val="24"/>
    </w:rPr>
  </w:style>
  <w:style w:type="paragraph" w:styleId="Titre1">
    <w:name w:val="heading 1"/>
    <w:basedOn w:val="Normal"/>
    <w:next w:val="Normal"/>
    <w:qFormat/>
    <w:rsid w:val="0000441B"/>
    <w:pPr>
      <w:keepNext/>
      <w:pBdr>
        <w:bottom w:val="single" w:sz="4" w:space="1" w:color="auto"/>
      </w:pBdr>
      <w:outlineLvl w:val="0"/>
    </w:pPr>
    <w:rPr>
      <w:rFonts w:ascii="Comic Sans MS" w:hAnsi="Comic Sans MS"/>
      <w:b/>
      <w:bCs/>
      <w:sz w:val="28"/>
      <w:lang w:eastAsia="fr-FR"/>
    </w:rPr>
  </w:style>
  <w:style w:type="paragraph" w:styleId="Titre2">
    <w:name w:val="heading 2"/>
    <w:basedOn w:val="Normal"/>
    <w:next w:val="Normal"/>
    <w:qFormat/>
    <w:rsid w:val="0000441B"/>
    <w:pPr>
      <w:keepNext/>
      <w:spacing w:before="240" w:after="60"/>
      <w:outlineLvl w:val="1"/>
    </w:pPr>
    <w:rPr>
      <w:rFonts w:cs="Arial"/>
      <w:b/>
      <w:bCs/>
      <w:i/>
      <w:i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00441B"/>
    <w:pPr>
      <w:tabs>
        <w:tab w:val="center" w:pos="4320"/>
        <w:tab w:val="right" w:pos="8640"/>
      </w:tabs>
    </w:pPr>
  </w:style>
  <w:style w:type="paragraph" w:styleId="Pieddepage">
    <w:name w:val="footer"/>
    <w:basedOn w:val="Normal"/>
    <w:rsid w:val="0000441B"/>
    <w:pPr>
      <w:tabs>
        <w:tab w:val="center" w:pos="4320"/>
        <w:tab w:val="right" w:pos="8640"/>
      </w:tabs>
    </w:pPr>
  </w:style>
  <w:style w:type="character" w:styleId="Numrodepage">
    <w:name w:val="page number"/>
    <w:basedOn w:val="Policepardfaut"/>
    <w:rsid w:val="0000441B"/>
  </w:style>
  <w:style w:type="paragraph" w:styleId="Notedebasdepage">
    <w:name w:val="footnote text"/>
    <w:basedOn w:val="Normal"/>
    <w:semiHidden/>
    <w:rsid w:val="0000441B"/>
    <w:rPr>
      <w:sz w:val="20"/>
      <w:szCs w:val="20"/>
    </w:rPr>
  </w:style>
  <w:style w:type="character" w:styleId="Appelnotedebasdep">
    <w:name w:val="footnote reference"/>
    <w:semiHidden/>
    <w:rsid w:val="0000441B"/>
    <w:rPr>
      <w:vertAlign w:val="superscript"/>
    </w:rPr>
  </w:style>
  <w:style w:type="paragraph" w:styleId="Corpsdetexte">
    <w:name w:val="Body Text"/>
    <w:basedOn w:val="Normal"/>
    <w:rsid w:val="0000441B"/>
    <w:rPr>
      <w:rFonts w:ascii="Arial" w:hAnsi="Arial"/>
      <w:sz w:val="20"/>
      <w:lang w:eastAsia="fr-FR"/>
    </w:rPr>
  </w:style>
  <w:style w:type="paragraph" w:styleId="Titre">
    <w:name w:val="Title"/>
    <w:basedOn w:val="Normal"/>
    <w:qFormat/>
    <w:rsid w:val="0000441B"/>
    <w:pPr>
      <w:jc w:val="center"/>
    </w:pPr>
    <w:rPr>
      <w:rFonts w:ascii="Arial" w:hAnsi="Arial"/>
      <w:b/>
      <w:bCs/>
      <w:sz w:val="32"/>
      <w:lang w:eastAsia="fr-FR"/>
    </w:rPr>
  </w:style>
  <w:style w:type="paragraph" w:styleId="TM1">
    <w:name w:val="toc 1"/>
    <w:basedOn w:val="Normal"/>
    <w:next w:val="Normal"/>
    <w:autoRedefine/>
    <w:semiHidden/>
    <w:rsid w:val="006378B6"/>
    <w:pPr>
      <w:tabs>
        <w:tab w:val="right" w:leader="dot" w:pos="8630"/>
      </w:tabs>
      <w:spacing w:line="360" w:lineRule="auto"/>
      <w:ind w:left="360"/>
      <w:jc w:val="center"/>
    </w:pPr>
    <w:rPr>
      <w:rFonts w:cs="Arial"/>
      <w:b/>
      <w:noProof/>
      <w:color w:val="000000"/>
    </w:rPr>
  </w:style>
  <w:style w:type="paragraph" w:styleId="TM2">
    <w:name w:val="toc 2"/>
    <w:basedOn w:val="Normal"/>
    <w:next w:val="Normal"/>
    <w:autoRedefine/>
    <w:semiHidden/>
    <w:rsid w:val="0000441B"/>
    <w:pPr>
      <w:ind w:left="240"/>
    </w:pPr>
  </w:style>
  <w:style w:type="character" w:styleId="Lienhypertexte">
    <w:name w:val="Hyperlink"/>
    <w:rsid w:val="0000441B"/>
    <w:rPr>
      <w:color w:val="0000FF"/>
      <w:u w:val="single"/>
    </w:rPr>
  </w:style>
  <w:style w:type="paragraph" w:customStyle="1" w:styleId="Default">
    <w:name w:val="Default"/>
    <w:rsid w:val="00805CF7"/>
    <w:pPr>
      <w:autoSpaceDE w:val="0"/>
      <w:autoSpaceDN w:val="0"/>
      <w:adjustRightInd w:val="0"/>
    </w:pPr>
    <w:rPr>
      <w:rFonts w:ascii="Comic Sans MS" w:eastAsia="Calibri" w:hAnsi="Comic Sans MS" w:cs="Comic Sans MS"/>
      <w:color w:val="000000"/>
      <w:sz w:val="24"/>
      <w:szCs w:val="24"/>
      <w:lang w:eastAsia="en-US"/>
    </w:rPr>
  </w:style>
  <w:style w:type="paragraph" w:styleId="Paragraphedeliste">
    <w:name w:val="List Paragraph"/>
    <w:basedOn w:val="Normal"/>
    <w:uiPriority w:val="34"/>
    <w:qFormat/>
    <w:rsid w:val="00A478E4"/>
    <w:pPr>
      <w:spacing w:after="200" w:line="240" w:lineRule="exact"/>
      <w:ind w:left="720"/>
      <w:contextualSpacing/>
    </w:pPr>
    <w:rPr>
      <w:rFonts w:ascii="Calibri" w:eastAsia="Calibri" w:hAnsi="Calibri"/>
      <w:sz w:val="22"/>
      <w:szCs w:val="22"/>
      <w:lang w:eastAsia="en-US"/>
    </w:rPr>
  </w:style>
  <w:style w:type="paragraph" w:customStyle="1" w:styleId="ecxmsonormal">
    <w:name w:val="ecxmsonormal"/>
    <w:basedOn w:val="Normal"/>
    <w:rsid w:val="00975573"/>
    <w:pPr>
      <w:spacing w:before="100" w:beforeAutospacing="1" w:after="100" w:afterAutospacing="1"/>
    </w:pPr>
    <w:rPr>
      <w:rFonts w:ascii="Times New Roman" w:hAnsi="Times New Roman"/>
    </w:rPr>
  </w:style>
  <w:style w:type="paragraph" w:customStyle="1" w:styleId="ecxmsolistparagraph">
    <w:name w:val="ecxmsolistparagraph"/>
    <w:basedOn w:val="Normal"/>
    <w:rsid w:val="00975573"/>
    <w:pPr>
      <w:spacing w:before="100" w:beforeAutospacing="1" w:after="100" w:afterAutospacing="1"/>
    </w:pPr>
    <w:rPr>
      <w:rFonts w:ascii="Times New Roman" w:hAnsi="Times New Roman"/>
    </w:rPr>
  </w:style>
  <w:style w:type="character" w:customStyle="1" w:styleId="apple-converted-space">
    <w:name w:val="apple-converted-space"/>
    <w:rsid w:val="00975573"/>
  </w:style>
  <w:style w:type="paragraph" w:styleId="Textedebulles">
    <w:name w:val="Balloon Text"/>
    <w:basedOn w:val="Normal"/>
    <w:link w:val="TextedebullesCar"/>
    <w:rsid w:val="006378B6"/>
    <w:rPr>
      <w:rFonts w:ascii="Tahoma" w:hAnsi="Tahoma" w:cs="Tahoma"/>
      <w:sz w:val="16"/>
      <w:szCs w:val="16"/>
    </w:rPr>
  </w:style>
  <w:style w:type="character" w:customStyle="1" w:styleId="TextedebullesCar">
    <w:name w:val="Texte de bulles Car"/>
    <w:link w:val="Textedebulles"/>
    <w:rsid w:val="00637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87375-B066-4EE9-8A63-E1932870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6646</Words>
  <Characters>36558</Characters>
  <Application>Microsoft Office Word</Application>
  <DocSecurity>0</DocSecurity>
  <Lines>304</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Provencher</dc:creator>
  <cp:lastModifiedBy>Annie Roy</cp:lastModifiedBy>
  <cp:revision>5</cp:revision>
  <cp:lastPrinted>2018-06-07T19:20:00Z</cp:lastPrinted>
  <dcterms:created xsi:type="dcterms:W3CDTF">2018-04-13T13:18:00Z</dcterms:created>
  <dcterms:modified xsi:type="dcterms:W3CDTF">2018-06-07T20:42:00Z</dcterms:modified>
</cp:coreProperties>
</file>