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69" w:rsidRPr="00773258" w:rsidRDefault="00773258" w:rsidP="00773258">
      <w:pPr>
        <w:ind w:left="-680" w:right="-680"/>
        <w:rPr>
          <w:rFonts w:ascii="Caveat" w:hAnsi="Caveat"/>
          <w:color w:val="FF0000"/>
          <w:sz w:val="28"/>
          <w:szCs w:val="28"/>
          <w:shd w:val="clear" w:color="auto" w:fill="FFFFFF"/>
        </w:rPr>
      </w:pPr>
      <w:r w:rsidRPr="00773258">
        <w:rPr>
          <w:rFonts w:ascii="Caveat" w:hAnsi="Caveat"/>
          <w:color w:val="FF0000"/>
          <w:sz w:val="28"/>
          <w:szCs w:val="28"/>
          <w:shd w:val="clear" w:color="auto" w:fill="FFFFFF"/>
        </w:rPr>
        <w:t>« Excuse-</w:t>
      </w:r>
      <w:proofErr w:type="gramStart"/>
      <w:r w:rsidRPr="00773258">
        <w:rPr>
          <w:rFonts w:ascii="Caveat" w:hAnsi="Caveat"/>
          <w:color w:val="FF0000"/>
          <w:sz w:val="28"/>
          <w:szCs w:val="28"/>
          <w:shd w:val="clear" w:color="auto" w:fill="FFFFFF"/>
        </w:rPr>
        <w:t>toi!</w:t>
      </w:r>
      <w:proofErr w:type="gramEnd"/>
      <w:r w:rsidRPr="00773258">
        <w:rPr>
          <w:rFonts w:ascii="Caveat" w:hAnsi="Caveat"/>
          <w:color w:val="FF0000"/>
          <w:sz w:val="28"/>
          <w:szCs w:val="28"/>
          <w:shd w:val="clear" w:color="auto" w:fill="FFFFFF"/>
        </w:rPr>
        <w:t xml:space="preserve"> tout de suite! » les demandes d’excuses aux enfants</w:t>
      </w:r>
    </w:p>
    <w:p w:rsidR="00773258" w:rsidRDefault="00773258" w:rsidP="00773258">
      <w:pPr>
        <w:ind w:left="-680" w:right="-680"/>
        <w:rPr>
          <w:rFonts w:ascii="Caveat" w:hAnsi="Caveat"/>
          <w:color w:val="99B897"/>
          <w:shd w:val="clear" w:color="auto" w:fill="FFFFFF"/>
        </w:rPr>
      </w:pPr>
      <w:r w:rsidRPr="00773258">
        <w:rPr>
          <w:rFonts w:ascii="Caveat" w:hAnsi="Caveat"/>
          <w:color w:val="99B897"/>
          <w:shd w:val="clear" w:color="auto" w:fill="FFFFFF"/>
        </w:rPr>
        <w:t>http://leslunettesdemaja.fr/demande-excuses-aux-enfants/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Dans l’esprit collectif la formule est employée pour reconnaître ses torts, pour exprimer son regret pour un geste, un comportement ou une parole qui aurait nuit à autrui. Il s’agit donc d’une convention sociale, plus qu’une simple formule de politesse. Son objectif serait de réparer les torts causés et restaurer le lien entre deux personnes.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Bien que l’intention soit louable, il y a cependant plusieurs problèmes avec cette demande d’excuses aux enfants.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ahoma"/>
          <w:color w:val="202020"/>
          <w:spacing w:val="6"/>
          <w:sz w:val="27"/>
          <w:szCs w:val="27"/>
          <w:bdr w:val="none" w:sz="0" w:space="0" w:color="auto" w:frame="1"/>
          <w:lang w:eastAsia="fr-CA"/>
        </w:rPr>
        <w:t>Premièrement, elle relève de</w:t>
      </w:r>
      <w:r w:rsidRPr="00773258">
        <w:rPr>
          <w:rFonts w:ascii="Tahoma" w:eastAsia="Times New Roman" w:hAnsi="Tahoma" w:cs="Tahoma"/>
          <w:color w:val="202020"/>
          <w:spacing w:val="6"/>
          <w:sz w:val="28"/>
          <w:szCs w:val="28"/>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l’injonction paradoxale.</w:t>
      </w:r>
      <w:r w:rsidRPr="00773258">
        <w:rPr>
          <w:rFonts w:ascii="Tahoma" w:eastAsia="Times New Roman" w:hAnsi="Tahoma" w:cs="Tahoma"/>
          <w:color w:val="202020"/>
          <w:spacing w:val="6"/>
          <w:sz w:val="28"/>
          <w:szCs w:val="28"/>
          <w:bdr w:val="none" w:sz="0" w:space="0" w:color="auto" w:frame="1"/>
          <w:lang w:eastAsia="fr-CA"/>
        </w:rPr>
        <w:t xml:space="preserve"> </w:t>
      </w:r>
      <w:r w:rsidRPr="00773258">
        <w:rPr>
          <w:rFonts w:ascii="Gafata" w:eastAsia="Times New Roman" w:hAnsi="Gafata" w:cs="Tahoma"/>
          <w:color w:val="202020"/>
          <w:spacing w:val="6"/>
          <w:sz w:val="27"/>
          <w:szCs w:val="27"/>
          <w:bdr w:val="none" w:sz="0" w:space="0" w:color="auto" w:frame="1"/>
          <w:lang w:eastAsia="fr-CA"/>
        </w:rPr>
        <w:t xml:space="preserve">Car cette formule n’est pas du tout </w:t>
      </w:r>
      <w:proofErr w:type="gramStart"/>
      <w:r w:rsidRPr="00773258">
        <w:rPr>
          <w:rFonts w:ascii="Gafata" w:eastAsia="Times New Roman" w:hAnsi="Gafata" w:cs="Tahoma"/>
          <w:color w:val="202020"/>
          <w:spacing w:val="6"/>
          <w:sz w:val="27"/>
          <w:szCs w:val="27"/>
          <w:bdr w:val="none" w:sz="0" w:space="0" w:color="auto" w:frame="1"/>
          <w:lang w:eastAsia="fr-CA"/>
        </w:rPr>
        <w:t>rigoureuse:</w:t>
      </w:r>
      <w:proofErr w:type="gramEnd"/>
      <w:r w:rsidRPr="00773258">
        <w:rPr>
          <w:rFonts w:ascii="Gafata" w:eastAsia="Times New Roman" w:hAnsi="Gafata" w:cs="Tahoma"/>
          <w:color w:val="202020"/>
          <w:spacing w:val="6"/>
          <w:sz w:val="27"/>
          <w:szCs w:val="27"/>
          <w:bdr w:val="none" w:sz="0" w:space="0" w:color="auto" w:frame="1"/>
          <w:lang w:eastAsia="fr-CA"/>
        </w:rPr>
        <w:t xml:space="preserve"> c’est un abus de langage, un raccourci, la formule correcte étant de demander à notre interlocuteur de bien vouloir nous excuser… ce qui est très différent quand on s’intéresse à la définition du mot.</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ahoma"/>
          <w:color w:val="202020"/>
          <w:spacing w:val="6"/>
          <w:sz w:val="27"/>
          <w:szCs w:val="27"/>
          <w:bdr w:val="none" w:sz="0" w:space="0" w:color="auto" w:frame="1"/>
          <w:lang w:eastAsia="fr-CA"/>
        </w:rPr>
        <w:t>En effet s’</w:t>
      </w:r>
      <w:hyperlink r:id="rId5" w:history="1">
        <w:r w:rsidRPr="00773258">
          <w:rPr>
            <w:rFonts w:ascii="inherit" w:eastAsia="Times New Roman" w:hAnsi="inherit" w:cs="Tahoma"/>
            <w:color w:val="99B897"/>
            <w:spacing w:val="6"/>
            <w:sz w:val="27"/>
            <w:szCs w:val="27"/>
            <w:u w:val="single"/>
            <w:bdr w:val="none" w:sz="0" w:space="0" w:color="auto" w:frame="1"/>
            <w:lang w:eastAsia="fr-CA"/>
          </w:rPr>
          <w:t>excuser</w:t>
        </w:r>
      </w:hyperlink>
      <w:r w:rsidRPr="00773258">
        <w:rPr>
          <w:rFonts w:ascii="Gafata" w:eastAsia="Times New Roman" w:hAnsi="Gafata" w:cs="Tahoma"/>
          <w:color w:val="202020"/>
          <w:spacing w:val="6"/>
          <w:sz w:val="27"/>
          <w:szCs w:val="27"/>
          <w:bdr w:val="none" w:sz="0" w:space="0" w:color="auto" w:frame="1"/>
          <w:lang w:eastAsia="fr-CA"/>
        </w:rPr>
        <w:t xml:space="preserve"> “ex”- “causa” veut dire “hors de la cause” c’est à dire </w:t>
      </w:r>
      <w:r w:rsidRPr="00773258">
        <w:rPr>
          <w:rFonts w:ascii="&amp;quot" w:eastAsia="Times New Roman" w:hAnsi="&amp;quot" w:cs="Tahoma"/>
          <w:color w:val="202020"/>
          <w:spacing w:val="6"/>
          <w:sz w:val="27"/>
          <w:szCs w:val="27"/>
          <w:bdr w:val="none" w:sz="0" w:space="0" w:color="auto" w:frame="1"/>
          <w:lang w:eastAsia="fr-CA"/>
        </w:rPr>
        <w:t>“se mettre hors de cause”</w:t>
      </w:r>
      <w:r w:rsidRPr="00773258">
        <w:rPr>
          <w:rFonts w:ascii="inherit" w:eastAsia="Times New Roman" w:hAnsi="inherit" w:cs="Tahoma"/>
          <w:color w:val="202020"/>
          <w:spacing w:val="6"/>
          <w:sz w:val="28"/>
          <w:szCs w:val="28"/>
          <w:bdr w:val="none" w:sz="0" w:space="0" w:color="auto" w:frame="1"/>
          <w:lang w:eastAsia="fr-CA"/>
        </w:rPr>
        <w:t xml:space="preserve"> </w:t>
      </w:r>
      <w:r w:rsidRPr="00773258">
        <w:rPr>
          <w:rFonts w:ascii="Gafata" w:eastAsia="Times New Roman" w:hAnsi="Gafata" w:cs="Tahoma"/>
          <w:color w:val="202020"/>
          <w:spacing w:val="6"/>
          <w:sz w:val="27"/>
          <w:szCs w:val="27"/>
          <w:bdr w:val="none" w:sz="0" w:space="0" w:color="auto" w:frame="1"/>
          <w:lang w:eastAsia="fr-CA"/>
        </w:rPr>
        <w:t>donc se déculpabiliser, soit même.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b/>
          <w:bCs/>
          <w:color w:val="202020"/>
          <w:spacing w:val="6"/>
          <w:sz w:val="27"/>
          <w:szCs w:val="27"/>
          <w:bdr w:val="none" w:sz="0" w:space="0" w:color="auto" w:frame="1"/>
          <w:lang w:eastAsia="fr-CA"/>
        </w:rPr>
        <w:t xml:space="preserve">Si on se met dans une logique de demander pardon à notre interlocuteur pour l’offense commise, c’est bien à lui de nous excuser et non à nous de le faire. La formule correcte est donc bien de demander à être excusé, </w:t>
      </w:r>
      <w:hyperlink r:id="rId6" w:history="1">
        <w:r w:rsidRPr="00773258">
          <w:rPr>
            <w:rFonts w:ascii="inherit" w:eastAsia="Times New Roman" w:hAnsi="inherit" w:cs="Times New Roman"/>
            <w:b/>
            <w:bCs/>
            <w:color w:val="99B897"/>
            <w:spacing w:val="6"/>
            <w:sz w:val="27"/>
            <w:szCs w:val="27"/>
            <w:u w:val="single"/>
            <w:bdr w:val="none" w:sz="0" w:space="0" w:color="auto" w:frame="1"/>
            <w:lang w:eastAsia="fr-CA"/>
          </w:rPr>
          <w:t xml:space="preserve">ce billet </w:t>
        </w:r>
      </w:hyperlink>
      <w:r w:rsidRPr="00773258">
        <w:rPr>
          <w:rFonts w:ascii="Gafata" w:eastAsia="Times New Roman" w:hAnsi="Gafata" w:cs="Times New Roman"/>
          <w:b/>
          <w:bCs/>
          <w:color w:val="202020"/>
          <w:spacing w:val="6"/>
          <w:sz w:val="27"/>
          <w:szCs w:val="27"/>
          <w:bdr w:val="none" w:sz="0" w:space="0" w:color="auto" w:frame="1"/>
          <w:lang w:eastAsia="fr-CA"/>
        </w:rPr>
        <w:t>explique ce point de rigueur de la langue française.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ahoma"/>
          <w:color w:val="202020"/>
          <w:spacing w:val="6"/>
          <w:sz w:val="27"/>
          <w:szCs w:val="27"/>
          <w:bdr w:val="none" w:sz="0" w:space="0" w:color="auto" w:frame="1"/>
          <w:lang w:eastAsia="fr-CA"/>
        </w:rPr>
        <w:t xml:space="preserve">Admettons qu’on choisisse la formule correcte pour sortir de l’injonction paradoxale, il n’en reste pas moins que </w:t>
      </w:r>
      <w:r w:rsidRPr="00773258">
        <w:rPr>
          <w:rFonts w:ascii="&amp;quot" w:eastAsia="Times New Roman" w:hAnsi="&amp;quot" w:cs="Tahoma"/>
          <w:color w:val="202020"/>
          <w:spacing w:val="6"/>
          <w:sz w:val="27"/>
          <w:szCs w:val="27"/>
          <w:bdr w:val="none" w:sz="0" w:space="0" w:color="auto" w:frame="1"/>
          <w:lang w:eastAsia="fr-CA"/>
        </w:rPr>
        <w:t>la demande est problématique.</w:t>
      </w:r>
    </w:p>
    <w:p w:rsidR="00773258" w:rsidRPr="00773258" w:rsidRDefault="00773258" w:rsidP="00773258">
      <w:pPr>
        <w:spacing w:after="0" w:afterAutospacing="1" w:line="240" w:lineRule="auto"/>
        <w:ind w:left="-680" w:right="-680"/>
        <w:jc w:val="both"/>
        <w:textAlignment w:val="baseline"/>
        <w:outlineLvl w:val="0"/>
        <w:rPr>
          <w:rFonts w:ascii="inherit" w:eastAsia="Times New Roman" w:hAnsi="inherit" w:cs="Times New Roman"/>
          <w:b/>
          <w:bCs/>
          <w:spacing w:val="6"/>
          <w:kern w:val="36"/>
          <w:sz w:val="48"/>
          <w:szCs w:val="48"/>
          <w:lang w:eastAsia="fr-CA"/>
        </w:rPr>
      </w:pPr>
      <w:r w:rsidRPr="00773258">
        <w:rPr>
          <w:rFonts w:ascii="inherit" w:eastAsia="Times New Roman" w:hAnsi="inherit" w:cs="Times New Roman"/>
          <w:b/>
          <w:bCs/>
          <w:color w:val="D38E8E"/>
          <w:spacing w:val="6"/>
          <w:kern w:val="36"/>
          <w:sz w:val="48"/>
          <w:szCs w:val="48"/>
          <w:bdr w:val="none" w:sz="0" w:space="0" w:color="auto" w:frame="1"/>
          <w:lang w:eastAsia="fr-CA"/>
        </w:rPr>
        <w:t>En quoi les demandes d’excuses aux enfants posent problème</w:t>
      </w:r>
    </w:p>
    <w:p w:rsidR="00773258" w:rsidRPr="00773258" w:rsidRDefault="00773258" w:rsidP="00773258">
      <w:pPr>
        <w:spacing w:after="0" w:afterAutospacing="1" w:line="240" w:lineRule="auto"/>
        <w:ind w:left="-680" w:right="-680"/>
        <w:jc w:val="both"/>
        <w:textAlignment w:val="baseline"/>
        <w:outlineLvl w:val="1"/>
        <w:rPr>
          <w:rFonts w:ascii="inherit" w:eastAsia="Times New Roman" w:hAnsi="inherit" w:cs="Times New Roman"/>
          <w:b/>
          <w:bCs/>
          <w:spacing w:val="6"/>
          <w:sz w:val="36"/>
          <w:szCs w:val="36"/>
          <w:lang w:eastAsia="fr-CA"/>
        </w:rPr>
      </w:pPr>
      <w:r w:rsidRPr="00773258">
        <w:rPr>
          <w:rFonts w:ascii="&amp;quot" w:eastAsia="Times New Roman" w:hAnsi="&amp;quot" w:cs="Times New Roman"/>
          <w:color w:val="F2C394"/>
          <w:spacing w:val="6"/>
          <w:sz w:val="36"/>
          <w:szCs w:val="36"/>
          <w:bdr w:val="none" w:sz="0" w:space="0" w:color="auto" w:frame="1"/>
          <w:lang w:eastAsia="fr-CA"/>
        </w:rPr>
        <w:t>1.Nos attentes sont irréalistes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lastRenderedPageBreak/>
        <w:t>Si on résume notre attente d’adulte par cette demande d’excuses aux enfants :</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color w:val="202020"/>
          <w:spacing w:val="6"/>
          <w:sz w:val="27"/>
          <w:szCs w:val="27"/>
          <w:u w:val="single"/>
          <w:bdr w:val="none" w:sz="0" w:space="0" w:color="auto" w:frame="1"/>
          <w:lang w:eastAsia="fr-CA"/>
        </w:rPr>
        <w:t>1/ on s’attend à ce que l’enfant aie conscience de son erreur</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color w:val="202020"/>
          <w:spacing w:val="6"/>
          <w:sz w:val="27"/>
          <w:szCs w:val="27"/>
          <w:u w:val="single"/>
          <w:bdr w:val="none" w:sz="0" w:space="0" w:color="auto" w:frame="1"/>
          <w:lang w:eastAsia="fr-CA"/>
        </w:rPr>
        <w:t>2/ on s’attend à ce que l’enfant demande à être pardonné pour l’erreur commise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ahoma"/>
          <w:color w:val="202020"/>
          <w:spacing w:val="6"/>
          <w:sz w:val="27"/>
          <w:szCs w:val="27"/>
          <w:bdr w:val="none" w:sz="0" w:space="0" w:color="auto" w:frame="1"/>
          <w:lang w:eastAsia="fr-CA"/>
        </w:rPr>
        <w:t>Concernant l’attente initiale 1/ elle est souvent</w:t>
      </w:r>
      <w:r w:rsidRPr="00773258">
        <w:rPr>
          <w:rFonts w:ascii="Tahoma" w:eastAsia="Times New Roman" w:hAnsi="Tahoma" w:cs="Tahoma"/>
          <w:color w:val="202020"/>
          <w:spacing w:val="6"/>
          <w:sz w:val="28"/>
          <w:szCs w:val="28"/>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irréaliste</w:t>
      </w:r>
      <w:r w:rsidRPr="00773258">
        <w:rPr>
          <w:rFonts w:ascii="Gafata" w:eastAsia="Times New Roman" w:hAnsi="Gafata" w:cs="Tahoma"/>
          <w:color w:val="202020"/>
          <w:spacing w:val="6"/>
          <w:sz w:val="27"/>
          <w:szCs w:val="27"/>
          <w:bdr w:val="none" w:sz="0" w:space="0" w:color="auto" w:frame="1"/>
          <w:lang w:eastAsia="fr-CA"/>
        </w:rPr>
        <w:t>, car un enfant qui commet une erreur le fait la plupart du temps dans un contexte émotionnel particulier (peur, colère voire joie avec l’excitation).</w:t>
      </w:r>
      <w:r w:rsidRPr="00773258">
        <w:rPr>
          <w:rFonts w:ascii="Tahoma" w:eastAsia="Times New Roman" w:hAnsi="Tahoma" w:cs="Tahoma"/>
          <w:color w:val="202020"/>
          <w:spacing w:val="6"/>
          <w:sz w:val="28"/>
          <w:szCs w:val="28"/>
          <w:bdr w:val="none" w:sz="0" w:space="0" w:color="auto" w:frame="1"/>
          <w:lang w:eastAsia="fr-CA"/>
        </w:rPr>
        <w:t xml:space="preserve"> </w:t>
      </w:r>
      <w:r w:rsidRPr="00773258">
        <w:rPr>
          <w:rFonts w:ascii="&amp;quot" w:eastAsia="Times New Roman" w:hAnsi="&amp;quot" w:cs="Tahoma"/>
          <w:color w:val="202020"/>
          <w:spacing w:val="6"/>
          <w:sz w:val="28"/>
          <w:szCs w:val="28"/>
          <w:bdr w:val="none" w:sz="0" w:space="0" w:color="auto" w:frame="1"/>
          <w:lang w:eastAsia="fr-CA"/>
        </w:rPr>
        <w:t xml:space="preserve">Son comportement est le meilleur moyen qu’il a trouvé, à cet instant, pour exprimer cette émotion </w:t>
      </w:r>
      <w:r w:rsidRPr="00773258">
        <w:rPr>
          <w:rFonts w:ascii="Gafata" w:eastAsia="Times New Roman" w:hAnsi="Gafata" w:cs="Tahoma"/>
          <w:color w:val="202020"/>
          <w:spacing w:val="6"/>
          <w:sz w:val="27"/>
          <w:szCs w:val="27"/>
          <w:bdr w:val="none" w:sz="0" w:space="0" w:color="auto" w:frame="1"/>
          <w:lang w:eastAsia="fr-CA"/>
        </w:rPr>
        <w:t>(frappe, crie, jette, casse…). C’est un comportement pulsionnel irrépressible.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amp;quot" w:eastAsia="Times New Roman" w:hAnsi="&amp;quot" w:cs="Tahoma"/>
          <w:color w:val="202020"/>
          <w:spacing w:val="6"/>
          <w:sz w:val="27"/>
          <w:szCs w:val="27"/>
          <w:bdr w:val="none" w:sz="0" w:space="0" w:color="auto" w:frame="1"/>
          <w:lang w:eastAsia="fr-CA"/>
        </w:rPr>
        <w:t>Les enfants font du mieux qu’ils peuvent avec les moyens dont ils disposent</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Gafata" w:eastAsia="Times New Roman" w:hAnsi="Gafata" w:cs="Tahoma"/>
          <w:color w:val="202020"/>
          <w:spacing w:val="6"/>
          <w:sz w:val="27"/>
          <w:szCs w:val="27"/>
          <w:bdr w:val="none" w:sz="0" w:space="0" w:color="auto" w:frame="1"/>
          <w:lang w:eastAsia="fr-CA"/>
        </w:rPr>
        <w:t>(capacités, environnement) et un enfant ne dispose pas des connexions neuronales nécessaires pour exprimer ses émotions d’une façon socialement convenable.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Ces connexions neuronales commencent seulement à se mettre en place à partir de 5/6 ans, sous condition d’avoir été accompagné sans </w:t>
      </w:r>
      <w:proofErr w:type="spellStart"/>
      <w:r w:rsidRPr="00773258">
        <w:rPr>
          <w:rFonts w:ascii="Gafata" w:eastAsia="Times New Roman" w:hAnsi="Gafata" w:cs="Times New Roman"/>
          <w:color w:val="202020"/>
          <w:spacing w:val="6"/>
          <w:sz w:val="27"/>
          <w:szCs w:val="27"/>
          <w:bdr w:val="none" w:sz="0" w:space="0" w:color="auto" w:frame="1"/>
          <w:lang w:eastAsia="fr-CA"/>
        </w:rPr>
        <w:t>veo</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w:t>
      </w:r>
      <w:hyperlink r:id="rId7" w:tgtFrame="_blank" w:history="1">
        <w:r w:rsidRPr="00773258">
          <w:rPr>
            <w:rFonts w:ascii="inherit" w:eastAsia="Times New Roman" w:hAnsi="inherit" w:cs="Times New Roman"/>
            <w:color w:val="99B897"/>
            <w:spacing w:val="6"/>
            <w:sz w:val="27"/>
            <w:szCs w:val="27"/>
            <w:u w:val="single"/>
            <w:bdr w:val="none" w:sz="0" w:space="0" w:color="auto" w:frame="1"/>
            <w:lang w:eastAsia="fr-CA"/>
          </w:rPr>
          <w:t>violences éducatives ordinaires</w:t>
        </w:r>
      </w:hyperlink>
      <w:r w:rsidRPr="00773258">
        <w:rPr>
          <w:rFonts w:ascii="Gafata" w:eastAsia="Times New Roman" w:hAnsi="Gafata" w:cs="Times New Roman"/>
          <w:color w:val="202020"/>
          <w:spacing w:val="6"/>
          <w:sz w:val="27"/>
          <w:szCs w:val="27"/>
          <w:bdr w:val="none" w:sz="0" w:space="0" w:color="auto" w:frame="1"/>
          <w:lang w:eastAsia="fr-CA"/>
        </w:rPr>
        <w:t>) jusqu’à cet âge.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Il s’agit de connexions entre les deux parties du cerveau que sont le COF (cortex </w:t>
      </w:r>
      <w:proofErr w:type="spellStart"/>
      <w:r w:rsidRPr="00773258">
        <w:rPr>
          <w:rFonts w:ascii="Gafata" w:eastAsia="Times New Roman" w:hAnsi="Gafata" w:cs="Times New Roman"/>
          <w:color w:val="202020"/>
          <w:spacing w:val="6"/>
          <w:sz w:val="27"/>
          <w:szCs w:val="27"/>
          <w:bdr w:val="none" w:sz="0" w:space="0" w:color="auto" w:frame="1"/>
          <w:lang w:eastAsia="fr-CA"/>
        </w:rPr>
        <w:t>orbito</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frontal), siège des fonctions supérieures (comme la capacité de prendre des </w:t>
      </w:r>
      <w:proofErr w:type="spellStart"/>
      <w:proofErr w:type="gramStart"/>
      <w:r w:rsidRPr="00773258">
        <w:rPr>
          <w:rFonts w:ascii="Gafata" w:eastAsia="Times New Roman" w:hAnsi="Gafata" w:cs="Times New Roman"/>
          <w:color w:val="202020"/>
          <w:spacing w:val="6"/>
          <w:sz w:val="27"/>
          <w:szCs w:val="27"/>
          <w:bdr w:val="none" w:sz="0" w:space="0" w:color="auto" w:frame="1"/>
          <w:lang w:eastAsia="fr-CA"/>
        </w:rPr>
        <w:t>décisions,raisonner</w:t>
      </w:r>
      <w:proofErr w:type="spellEnd"/>
      <w:proofErr w:type="gramEnd"/>
      <w:r w:rsidRPr="00773258">
        <w:rPr>
          <w:rFonts w:ascii="Gafata" w:eastAsia="Times New Roman" w:hAnsi="Gafata" w:cs="Times New Roman"/>
          <w:color w:val="202020"/>
          <w:spacing w:val="6"/>
          <w:sz w:val="27"/>
          <w:szCs w:val="27"/>
          <w:bdr w:val="none" w:sz="0" w:space="0" w:color="auto" w:frame="1"/>
          <w:lang w:eastAsia="fr-CA"/>
        </w:rPr>
        <w:t xml:space="preserve">, éprouver de l’empathie </w:t>
      </w:r>
      <w:proofErr w:type="spellStart"/>
      <w:r w:rsidRPr="00773258">
        <w:rPr>
          <w:rFonts w:ascii="Gafata" w:eastAsia="Times New Roman" w:hAnsi="Gafata" w:cs="Times New Roman"/>
          <w:color w:val="202020"/>
          <w:spacing w:val="6"/>
          <w:sz w:val="27"/>
          <w:szCs w:val="27"/>
          <w:bdr w:val="none" w:sz="0" w:space="0" w:color="auto" w:frame="1"/>
          <w:lang w:eastAsia="fr-CA"/>
        </w:rPr>
        <w:t>etc</w:t>
      </w:r>
      <w:proofErr w:type="spellEnd"/>
      <w:r w:rsidRPr="00773258">
        <w:rPr>
          <w:rFonts w:ascii="Gafata" w:eastAsia="Times New Roman" w:hAnsi="Gafata" w:cs="Times New Roman"/>
          <w:color w:val="202020"/>
          <w:spacing w:val="6"/>
          <w:sz w:val="27"/>
          <w:szCs w:val="27"/>
          <w:bdr w:val="none" w:sz="0" w:space="0" w:color="auto" w:frame="1"/>
          <w:lang w:eastAsia="fr-CA"/>
        </w:rPr>
        <w:t>), et l’amygdale, siège de nos émotions.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L’enfant se trouve alors submergé par </w:t>
      </w:r>
      <w:r w:rsidRPr="00773258">
        <w:rPr>
          <w:rFonts w:ascii="&amp;quot" w:eastAsia="Times New Roman" w:hAnsi="&amp;quot" w:cs="Times New Roman"/>
          <w:color w:val="202020"/>
          <w:spacing w:val="6"/>
          <w:sz w:val="27"/>
          <w:szCs w:val="27"/>
          <w:bdr w:val="none" w:sz="0" w:space="0" w:color="auto" w:frame="1"/>
          <w:lang w:eastAsia="fr-CA"/>
        </w:rPr>
        <w:t>ses propres émotions</w:t>
      </w:r>
      <w:r w:rsidRPr="00773258">
        <w:rPr>
          <w:rFonts w:ascii="Gafata" w:eastAsia="Times New Roman" w:hAnsi="Gafata" w:cs="Times New Roman"/>
          <w:color w:val="202020"/>
          <w:spacing w:val="6"/>
          <w:sz w:val="27"/>
          <w:szCs w:val="27"/>
          <w:bdr w:val="none" w:sz="0" w:space="0" w:color="auto" w:frame="1"/>
          <w:lang w:eastAsia="fr-CA"/>
        </w:rPr>
        <w:t>, c’est l’amygdale qui est aux commandes, le COF ne répondant plus. Il n’est plus en capacité ni de prendre le recul sur son comportement, ni de faire fonctionner son empathie.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amp;quot" w:eastAsia="Times New Roman" w:hAnsi="&amp;quot" w:cs="Times New Roman"/>
          <w:color w:val="202020"/>
          <w:spacing w:val="6"/>
          <w:sz w:val="32"/>
          <w:szCs w:val="32"/>
          <w:bdr w:val="none" w:sz="0" w:space="0" w:color="auto" w:frame="1"/>
          <w:lang w:eastAsia="fr-CA"/>
        </w:rPr>
        <w:t xml:space="preserve">Je précise juste que l’empathie est une capacité innée, elle n’est simplement pas opérante lors de certaines situations. Cela est valable même pour les </w:t>
      </w:r>
      <w:proofErr w:type="gramStart"/>
      <w:r w:rsidRPr="00773258">
        <w:rPr>
          <w:rFonts w:ascii="&amp;quot" w:eastAsia="Times New Roman" w:hAnsi="&amp;quot" w:cs="Times New Roman"/>
          <w:color w:val="202020"/>
          <w:spacing w:val="6"/>
          <w:sz w:val="32"/>
          <w:szCs w:val="32"/>
          <w:bdr w:val="none" w:sz="0" w:space="0" w:color="auto" w:frame="1"/>
          <w:lang w:eastAsia="fr-CA"/>
        </w:rPr>
        <w:t>adultes:</w:t>
      </w:r>
      <w:proofErr w:type="gramEnd"/>
      <w:r w:rsidRPr="00773258">
        <w:rPr>
          <w:rFonts w:ascii="&amp;quot" w:eastAsia="Times New Roman" w:hAnsi="&amp;quot" w:cs="Times New Roman"/>
          <w:color w:val="202020"/>
          <w:spacing w:val="6"/>
          <w:sz w:val="32"/>
          <w:szCs w:val="32"/>
          <w:bdr w:val="none" w:sz="0" w:space="0" w:color="auto" w:frame="1"/>
          <w:lang w:eastAsia="fr-CA"/>
        </w:rPr>
        <w:t xml:space="preserve"> si vous vous coupez le doigt en </w:t>
      </w:r>
      <w:r w:rsidRPr="00773258">
        <w:rPr>
          <w:rFonts w:ascii="&amp;quot" w:eastAsia="Times New Roman" w:hAnsi="&amp;quot" w:cs="Times New Roman"/>
          <w:color w:val="202020"/>
          <w:spacing w:val="6"/>
          <w:sz w:val="32"/>
          <w:szCs w:val="32"/>
          <w:bdr w:val="none" w:sz="0" w:space="0" w:color="auto" w:frame="1"/>
          <w:lang w:eastAsia="fr-CA"/>
        </w:rPr>
        <w:lastRenderedPageBreak/>
        <w:t>préparant le repas du soir, et que votre enfant se met à se plaindre d’un petit bobo vous n’aurez alors plus d’empathie pour lui, votre état étant plus “critique” que le sien …</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Ainsi face à de telles manifestations de ses émotions, les adultes se sentent souvent démunis et ont besoin d’agir, pour “corriger” la situation. Ce qui vient en premier dans nos schémas éducatifs, ce sont les réprimandes et cette fameuse injonction à s’excuser.</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ahoma"/>
          <w:color w:val="202020"/>
          <w:spacing w:val="6"/>
          <w:sz w:val="27"/>
          <w:szCs w:val="27"/>
          <w:bdr w:val="none" w:sz="0" w:space="0" w:color="auto" w:frame="1"/>
          <w:lang w:eastAsia="fr-CA"/>
        </w:rPr>
        <w:t xml:space="preserve">Concernant les réprimandes, j’en ai déjà parlé sur Enfances </w:t>
      </w:r>
      <w:proofErr w:type="spellStart"/>
      <w:proofErr w:type="gramStart"/>
      <w:r w:rsidRPr="00773258">
        <w:rPr>
          <w:rFonts w:ascii="inherit" w:eastAsia="Times New Roman" w:hAnsi="inherit" w:cs="Tahoma"/>
          <w:color w:val="202020"/>
          <w:spacing w:val="6"/>
          <w:sz w:val="27"/>
          <w:szCs w:val="27"/>
          <w:bdr w:val="none" w:sz="0" w:space="0" w:color="auto" w:frame="1"/>
          <w:lang w:eastAsia="fr-CA"/>
        </w:rPr>
        <w:t>Epanouies</w:t>
      </w:r>
      <w:proofErr w:type="spellEnd"/>
      <w:r w:rsidRPr="00773258">
        <w:rPr>
          <w:rFonts w:ascii="inherit" w:eastAsia="Times New Roman" w:hAnsi="inherit" w:cs="Tahoma"/>
          <w:color w:val="202020"/>
          <w:spacing w:val="6"/>
          <w:sz w:val="27"/>
          <w:szCs w:val="27"/>
          <w:bdr w:val="none" w:sz="0" w:space="0" w:color="auto" w:frame="1"/>
          <w:lang w:eastAsia="fr-CA"/>
        </w:rPr>
        <w:t>:</w:t>
      </w:r>
      <w:proofErr w:type="gramEnd"/>
      <w:r w:rsidRPr="00773258">
        <w:rPr>
          <w:rFonts w:ascii="inherit" w:eastAsia="Times New Roman" w:hAnsi="inherit" w:cs="Tahoma"/>
          <w:color w:val="202020"/>
          <w:spacing w:val="6"/>
          <w:sz w:val="27"/>
          <w:szCs w:val="27"/>
          <w:bdr w:val="none" w:sz="0" w:space="0" w:color="auto" w:frame="1"/>
          <w:lang w:eastAsia="fr-CA"/>
        </w:rPr>
        <w:t xml:space="preserve"> je vous invite à y lire </w:t>
      </w:r>
      <w:hyperlink r:id="rId8" w:history="1">
        <w:r w:rsidRPr="00773258">
          <w:rPr>
            <w:rFonts w:ascii="inherit" w:eastAsia="Times New Roman" w:hAnsi="inherit" w:cs="Tahoma"/>
            <w:color w:val="99B897"/>
            <w:spacing w:val="6"/>
            <w:sz w:val="27"/>
            <w:szCs w:val="27"/>
            <w:u w:val="single"/>
            <w:bdr w:val="none" w:sz="0" w:space="0" w:color="auto" w:frame="1"/>
            <w:lang w:eastAsia="fr-CA"/>
          </w:rPr>
          <w:t>le billet</w:t>
        </w:r>
      </w:hyperlink>
      <w:r w:rsidRPr="00773258">
        <w:rPr>
          <w:rFonts w:ascii="Gafata" w:eastAsia="Times New Roman" w:hAnsi="Gafata" w:cs="Tahoma"/>
          <w:color w:val="202020"/>
          <w:spacing w:val="6"/>
          <w:sz w:val="27"/>
          <w:szCs w:val="27"/>
          <w:bdr w:val="none" w:sz="0" w:space="0" w:color="auto" w:frame="1"/>
          <w:lang w:eastAsia="fr-CA"/>
        </w:rPr>
        <w:t xml:space="preserve">. Il s’agit d’une </w:t>
      </w:r>
      <w:proofErr w:type="spellStart"/>
      <w:r w:rsidRPr="00773258">
        <w:rPr>
          <w:rFonts w:ascii="Gafata" w:eastAsia="Times New Roman" w:hAnsi="Gafata" w:cs="Tahoma"/>
          <w:color w:val="202020"/>
          <w:spacing w:val="6"/>
          <w:sz w:val="27"/>
          <w:szCs w:val="27"/>
          <w:bdr w:val="none" w:sz="0" w:space="0" w:color="auto" w:frame="1"/>
          <w:lang w:eastAsia="fr-CA"/>
        </w:rPr>
        <w:t>veo</w:t>
      </w:r>
      <w:proofErr w:type="spellEnd"/>
      <w:r w:rsidRPr="00773258">
        <w:rPr>
          <w:rFonts w:ascii="Gafata" w:eastAsia="Times New Roman" w:hAnsi="Gafata" w:cs="Tahoma"/>
          <w:color w:val="202020"/>
          <w:spacing w:val="6"/>
          <w:sz w:val="27"/>
          <w:szCs w:val="27"/>
          <w:bdr w:val="none" w:sz="0" w:space="0" w:color="auto" w:frame="1"/>
          <w:lang w:eastAsia="fr-CA"/>
        </w:rPr>
        <w:t xml:space="preserve"> (violence éducative ordinaire) au même titre que les châtiments corporels avec les</w:t>
      </w:r>
      <w:r w:rsidRPr="00773258">
        <w:rPr>
          <w:rFonts w:ascii="inherit" w:eastAsia="Times New Roman" w:hAnsi="inherit" w:cs="Tahoma"/>
          <w:color w:val="202020"/>
          <w:spacing w:val="6"/>
          <w:sz w:val="27"/>
          <w:szCs w:val="27"/>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mêmes conséquences délétères.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Si on supprime les réprimandes, il nous reste donc l’injonction à l’excuse. On vient de voir que s’attendre à ce que l’enfant ait conscience de son erreur est </w:t>
      </w:r>
      <w:r w:rsidRPr="00773258">
        <w:rPr>
          <w:rFonts w:ascii="&amp;quot" w:eastAsia="Times New Roman" w:hAnsi="&amp;quot" w:cs="Times New Roman"/>
          <w:color w:val="202020"/>
          <w:spacing w:val="6"/>
          <w:sz w:val="27"/>
          <w:szCs w:val="27"/>
          <w:bdr w:val="none" w:sz="0" w:space="0" w:color="auto" w:frame="1"/>
          <w:lang w:eastAsia="fr-CA"/>
        </w:rPr>
        <w:t xml:space="preserve">illusoire </w:t>
      </w:r>
      <w:r w:rsidRPr="00773258">
        <w:rPr>
          <w:rFonts w:ascii="Gafata" w:eastAsia="Times New Roman" w:hAnsi="Gafata" w:cs="Times New Roman"/>
          <w:color w:val="202020"/>
          <w:spacing w:val="6"/>
          <w:sz w:val="27"/>
          <w:szCs w:val="27"/>
          <w:bdr w:val="none" w:sz="0" w:space="0" w:color="auto" w:frame="1"/>
          <w:lang w:eastAsia="fr-CA"/>
        </w:rPr>
        <w:t>compte tenu de ses capacités.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proofErr w:type="spellStart"/>
      <w:r w:rsidRPr="00773258">
        <w:rPr>
          <w:rFonts w:ascii="Gafata" w:eastAsia="Times New Roman" w:hAnsi="Gafata" w:cs="Times New Roman"/>
          <w:color w:val="202020"/>
          <w:spacing w:val="6"/>
          <w:sz w:val="27"/>
          <w:szCs w:val="27"/>
          <w:bdr w:val="none" w:sz="0" w:space="0" w:color="auto" w:frame="1"/>
          <w:lang w:eastAsia="fr-CA"/>
        </w:rPr>
        <w:t>Peut être</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me direz-vous, que ce n’est pas important, au final, que l’on place plutôt notre attente d’excuses aux enfants sur le 2/ : faire en sorte que l’enfant demande à être excusé. </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Après tout, si l’enfant ne comprend pas, l’adulte est là pour lui faire comprendre et lui rappeler ce qu’il convient de faire dans de pareilles circonstances.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Se pose alors pour moi la question de la </w:t>
      </w:r>
      <w:r w:rsidRPr="00773258">
        <w:rPr>
          <w:rFonts w:ascii="&amp;quot" w:eastAsia="Times New Roman" w:hAnsi="&amp;quot" w:cs="Times New Roman"/>
          <w:color w:val="202020"/>
          <w:spacing w:val="6"/>
          <w:sz w:val="27"/>
          <w:szCs w:val="27"/>
          <w:bdr w:val="none" w:sz="0" w:space="0" w:color="auto" w:frame="1"/>
          <w:lang w:eastAsia="fr-CA"/>
        </w:rPr>
        <w:t xml:space="preserve">sincérité et </w:t>
      </w:r>
      <w:proofErr w:type="gramStart"/>
      <w:r w:rsidRPr="00773258">
        <w:rPr>
          <w:rFonts w:ascii="&amp;quot" w:eastAsia="Times New Roman" w:hAnsi="&amp;quot" w:cs="Times New Roman"/>
          <w:color w:val="202020"/>
          <w:spacing w:val="6"/>
          <w:sz w:val="27"/>
          <w:szCs w:val="27"/>
          <w:bdr w:val="none" w:sz="0" w:space="0" w:color="auto" w:frame="1"/>
          <w:lang w:eastAsia="fr-CA"/>
        </w:rPr>
        <w:t>l’honnêteté</w:t>
      </w:r>
      <w:r w:rsidRPr="00773258">
        <w:rPr>
          <w:rFonts w:ascii="Gafata" w:eastAsia="Times New Roman" w:hAnsi="Gafata" w:cs="Times New Roman"/>
          <w:color w:val="202020"/>
          <w:spacing w:val="6"/>
          <w:sz w:val="27"/>
          <w:szCs w:val="27"/>
          <w:bdr w:val="none" w:sz="0" w:space="0" w:color="auto" w:frame="1"/>
          <w:lang w:eastAsia="fr-CA"/>
        </w:rPr>
        <w:t>:</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si on ne tient pas compte de la capacité de l’enfant à éprouver ou non de l’empathie dans l’instant, à prendre ou non du recul sur la situation, on lui demande donc de feindre, et par voie de conséquences, de </w:t>
      </w:r>
      <w:r w:rsidRPr="00773258">
        <w:rPr>
          <w:rFonts w:ascii="&amp;quot" w:eastAsia="Times New Roman" w:hAnsi="&amp;quot" w:cs="Times New Roman"/>
          <w:color w:val="202020"/>
          <w:spacing w:val="6"/>
          <w:sz w:val="27"/>
          <w:szCs w:val="27"/>
          <w:bdr w:val="none" w:sz="0" w:space="0" w:color="auto" w:frame="1"/>
          <w:lang w:eastAsia="fr-CA"/>
        </w:rPr>
        <w:t>mentir</w:t>
      </w:r>
      <w:r w:rsidRPr="00773258">
        <w:rPr>
          <w:rFonts w:ascii="Gafata" w:eastAsia="Times New Roman" w:hAnsi="Gafata" w:cs="Times New Roman"/>
          <w:color w:val="202020"/>
          <w:spacing w:val="6"/>
          <w:sz w:val="27"/>
          <w:szCs w:val="27"/>
          <w:bdr w:val="none" w:sz="0" w:space="0" w:color="auto" w:frame="1"/>
          <w:lang w:eastAsia="fr-CA"/>
        </w:rPr>
        <w:t>, ni plus ni moins…</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Pour les enfants conditionnés aux VEO (Violences </w:t>
      </w:r>
      <w:proofErr w:type="spellStart"/>
      <w:r w:rsidRPr="00773258">
        <w:rPr>
          <w:rFonts w:ascii="Gafata" w:eastAsia="Times New Roman" w:hAnsi="Gafata" w:cs="Times New Roman"/>
          <w:color w:val="202020"/>
          <w:spacing w:val="6"/>
          <w:sz w:val="27"/>
          <w:szCs w:val="27"/>
          <w:bdr w:val="none" w:sz="0" w:space="0" w:color="auto" w:frame="1"/>
          <w:lang w:eastAsia="fr-CA"/>
        </w:rPr>
        <w:t>Educatives</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Ordinaires) ils s’exécutent, </w:t>
      </w:r>
      <w:proofErr w:type="spellStart"/>
      <w:r w:rsidRPr="00773258">
        <w:rPr>
          <w:rFonts w:ascii="Gafata" w:eastAsia="Times New Roman" w:hAnsi="Gafata" w:cs="Times New Roman"/>
          <w:color w:val="202020"/>
          <w:spacing w:val="6"/>
          <w:sz w:val="27"/>
          <w:szCs w:val="27"/>
          <w:bdr w:val="none" w:sz="0" w:space="0" w:color="auto" w:frame="1"/>
          <w:lang w:eastAsia="fr-CA"/>
        </w:rPr>
        <w:t>peut être</w:t>
      </w:r>
      <w:proofErr w:type="spellEnd"/>
      <w:r w:rsidRPr="00773258">
        <w:rPr>
          <w:rFonts w:ascii="Gafata" w:eastAsia="Times New Roman" w:hAnsi="Gafata" w:cs="Times New Roman"/>
          <w:color w:val="202020"/>
          <w:spacing w:val="6"/>
          <w:sz w:val="27"/>
          <w:szCs w:val="27"/>
          <w:bdr w:val="none" w:sz="0" w:space="0" w:color="auto" w:frame="1"/>
          <w:lang w:eastAsia="fr-CA"/>
        </w:rPr>
        <w:t>, donnant l’illusion d’avoir “compris”, mettant leurs propres émotions en attente.</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lastRenderedPageBreak/>
        <w:t xml:space="preserve">Or, il n’y a rien dans cette démarche relevant d’un apprentissage, il s’agit simplement d’un </w:t>
      </w:r>
      <w:r w:rsidRPr="00773258">
        <w:rPr>
          <w:rFonts w:ascii="&amp;quot" w:eastAsia="Times New Roman" w:hAnsi="&amp;quot" w:cs="Times New Roman"/>
          <w:color w:val="202020"/>
          <w:spacing w:val="6"/>
          <w:sz w:val="27"/>
          <w:szCs w:val="27"/>
          <w:bdr w:val="none" w:sz="0" w:space="0" w:color="auto" w:frame="1"/>
          <w:lang w:eastAsia="fr-CA"/>
        </w:rPr>
        <w:t>conditionnement</w:t>
      </w:r>
      <w:r w:rsidRPr="00773258">
        <w:rPr>
          <w:rFonts w:ascii="Gafata" w:eastAsia="Times New Roman" w:hAnsi="Gafata" w:cs="Times New Roman"/>
          <w:color w:val="202020"/>
          <w:spacing w:val="6"/>
          <w:sz w:val="27"/>
          <w:szCs w:val="27"/>
          <w:bdr w:val="none" w:sz="0" w:space="0" w:color="auto" w:frame="1"/>
          <w:lang w:eastAsia="fr-CA"/>
        </w:rPr>
        <w:t xml:space="preserve">, avec la </w:t>
      </w:r>
      <w:r w:rsidRPr="00773258">
        <w:rPr>
          <w:rFonts w:ascii="&amp;quot" w:eastAsia="Times New Roman" w:hAnsi="&amp;quot" w:cs="Times New Roman"/>
          <w:color w:val="202020"/>
          <w:spacing w:val="6"/>
          <w:sz w:val="27"/>
          <w:szCs w:val="27"/>
          <w:bdr w:val="none" w:sz="0" w:space="0" w:color="auto" w:frame="1"/>
          <w:lang w:eastAsia="fr-CA"/>
        </w:rPr>
        <w:t xml:space="preserve">peur </w:t>
      </w:r>
      <w:r w:rsidRPr="00773258">
        <w:rPr>
          <w:rFonts w:ascii="Gafata" w:eastAsia="Times New Roman" w:hAnsi="Gafata" w:cs="Times New Roman"/>
          <w:color w:val="202020"/>
          <w:spacing w:val="6"/>
          <w:sz w:val="27"/>
          <w:szCs w:val="27"/>
          <w:bdr w:val="none" w:sz="0" w:space="0" w:color="auto" w:frame="1"/>
          <w:lang w:eastAsia="fr-CA"/>
        </w:rPr>
        <w:t xml:space="preserve">de la réaction de l’adulte et des éventuelles </w:t>
      </w:r>
      <w:r w:rsidRPr="00773258">
        <w:rPr>
          <w:rFonts w:ascii="&amp;quot" w:eastAsia="Times New Roman" w:hAnsi="&amp;quot" w:cs="Times New Roman"/>
          <w:color w:val="202020"/>
          <w:spacing w:val="6"/>
          <w:sz w:val="27"/>
          <w:szCs w:val="27"/>
          <w:bdr w:val="none" w:sz="0" w:space="0" w:color="auto" w:frame="1"/>
          <w:lang w:eastAsia="fr-CA"/>
        </w:rPr>
        <w:t>représailles</w:t>
      </w:r>
      <w:r w:rsidRPr="00773258">
        <w:rPr>
          <w:rFonts w:ascii="Gafata" w:eastAsia="Times New Roman" w:hAnsi="Gafata" w:cs="Times New Roman"/>
          <w:color w:val="202020"/>
          <w:spacing w:val="6"/>
          <w:sz w:val="27"/>
          <w:szCs w:val="27"/>
          <w:bdr w:val="none" w:sz="0" w:space="0" w:color="auto" w:frame="1"/>
          <w:lang w:eastAsia="fr-CA"/>
        </w:rPr>
        <w:t>…</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Sans compter, à nouveau, l’incohérence de ne pas tenir compte de l’émotion de l’enfant au profit de l’émotion de la personne à qui il a nuit.</w:t>
      </w:r>
    </w:p>
    <w:p w:rsidR="00773258" w:rsidRPr="00773258" w:rsidRDefault="00773258" w:rsidP="00773258">
      <w:pPr>
        <w:spacing w:after="0" w:line="240" w:lineRule="auto"/>
        <w:ind w:left="-680" w:right="-680"/>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b/>
          <w:bCs/>
          <w:color w:val="202020"/>
          <w:spacing w:val="6"/>
          <w:sz w:val="27"/>
          <w:szCs w:val="27"/>
          <w:bdr w:val="none" w:sz="0" w:space="0" w:color="auto" w:frame="1"/>
          <w:lang w:eastAsia="fr-CA"/>
        </w:rPr>
        <w:t>Je ne sais pas vous, mais pour moi la sincérité et l’authenticité dans les relations sont très importantes, et apprendre aux enfants à mentir n’est pas du tout dans mes ambitions pédagogiques s’il en est…</w:t>
      </w:r>
    </w:p>
    <w:p w:rsidR="00773258" w:rsidRPr="00773258" w:rsidRDefault="00773258" w:rsidP="00773258">
      <w:pPr>
        <w:spacing w:after="0" w:afterAutospacing="1" w:line="240" w:lineRule="auto"/>
        <w:ind w:left="-680" w:right="-680"/>
        <w:jc w:val="both"/>
        <w:textAlignment w:val="baseline"/>
        <w:outlineLvl w:val="1"/>
        <w:rPr>
          <w:rFonts w:ascii="inherit" w:eastAsia="Times New Roman" w:hAnsi="inherit" w:cs="Times New Roman"/>
          <w:b/>
          <w:bCs/>
          <w:spacing w:val="6"/>
          <w:sz w:val="36"/>
          <w:szCs w:val="36"/>
          <w:lang w:eastAsia="fr-CA"/>
        </w:rPr>
      </w:pPr>
      <w:r w:rsidRPr="00773258">
        <w:rPr>
          <w:rFonts w:ascii="&amp;quot" w:eastAsia="Times New Roman" w:hAnsi="&amp;quot" w:cs="Times New Roman"/>
          <w:color w:val="F2C394"/>
          <w:spacing w:val="6"/>
          <w:sz w:val="36"/>
          <w:szCs w:val="36"/>
          <w:bdr w:val="none" w:sz="0" w:space="0" w:color="auto" w:frame="1"/>
          <w:lang w:eastAsia="fr-CA"/>
        </w:rPr>
        <w:t xml:space="preserve">2. Des excuses à </w:t>
      </w:r>
      <w:proofErr w:type="spellStart"/>
      <w:r w:rsidRPr="00773258">
        <w:rPr>
          <w:rFonts w:ascii="&amp;quot" w:eastAsia="Times New Roman" w:hAnsi="&amp;quot" w:cs="Times New Roman"/>
          <w:color w:val="F2C394"/>
          <w:spacing w:val="6"/>
          <w:sz w:val="36"/>
          <w:szCs w:val="36"/>
          <w:bdr w:val="none" w:sz="0" w:space="0" w:color="auto" w:frame="1"/>
          <w:lang w:eastAsia="fr-CA"/>
        </w:rPr>
        <w:t>contre-coeur</w:t>
      </w:r>
      <w:proofErr w:type="spellEnd"/>
      <w:r w:rsidRPr="00773258">
        <w:rPr>
          <w:rFonts w:ascii="&amp;quot" w:eastAsia="Times New Roman" w:hAnsi="&amp;quot" w:cs="Times New Roman"/>
          <w:color w:val="F2C394"/>
          <w:spacing w:val="6"/>
          <w:sz w:val="36"/>
          <w:szCs w:val="36"/>
          <w:bdr w:val="none" w:sz="0" w:space="0" w:color="auto" w:frame="1"/>
          <w:lang w:eastAsia="fr-CA"/>
        </w:rPr>
        <w:t xml:space="preserve"> abiment les </w:t>
      </w:r>
      <w:proofErr w:type="spellStart"/>
      <w:r w:rsidRPr="00773258">
        <w:rPr>
          <w:rFonts w:ascii="&amp;quot" w:eastAsia="Times New Roman" w:hAnsi="&amp;quot" w:cs="Times New Roman"/>
          <w:color w:val="F2C394"/>
          <w:spacing w:val="6"/>
          <w:sz w:val="36"/>
          <w:szCs w:val="36"/>
          <w:bdr w:val="none" w:sz="0" w:space="0" w:color="auto" w:frame="1"/>
          <w:lang w:eastAsia="fr-CA"/>
        </w:rPr>
        <w:t>coeurs</w:t>
      </w:r>
      <w:proofErr w:type="spellEnd"/>
      <w:r w:rsidRPr="00773258">
        <w:rPr>
          <w:rFonts w:ascii="&amp;quot" w:eastAsia="Times New Roman" w:hAnsi="&amp;quot" w:cs="Times New Roman"/>
          <w:color w:val="F2C394"/>
          <w:spacing w:val="6"/>
          <w:sz w:val="36"/>
          <w:szCs w:val="36"/>
          <w:bdr w:val="none" w:sz="0" w:space="0" w:color="auto" w:frame="1"/>
          <w:lang w:eastAsia="fr-CA"/>
        </w:rPr>
        <w:t xml:space="preserve"> …</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hyperlink r:id="rId9" w:tgtFrame="_blank" w:history="1">
        <w:r w:rsidRPr="00773258">
          <w:rPr>
            <w:rFonts w:ascii="Gafata" w:eastAsia="Times New Roman" w:hAnsi="Gafata" w:cs="Tahoma"/>
            <w:color w:val="99B897"/>
            <w:spacing w:val="6"/>
            <w:sz w:val="27"/>
            <w:szCs w:val="27"/>
            <w:u w:val="single"/>
            <w:bdr w:val="none" w:sz="0" w:space="0" w:color="auto" w:frame="1"/>
            <w:lang w:eastAsia="fr-CA"/>
          </w:rPr>
          <w:t>Une étude qui révèle les bienfaits sur l’estime de soi</w:t>
        </w:r>
      </w:hyperlink>
      <w:r w:rsidRPr="00773258">
        <w:rPr>
          <w:rFonts w:ascii="Gafata" w:eastAsia="Times New Roman" w:hAnsi="Gafata" w:cs="Tahoma"/>
          <w:color w:val="202020"/>
          <w:spacing w:val="6"/>
          <w:sz w:val="27"/>
          <w:szCs w:val="27"/>
          <w:bdr w:val="none" w:sz="0" w:space="0" w:color="auto" w:frame="1"/>
          <w:lang w:eastAsia="fr-CA"/>
        </w:rPr>
        <w:t xml:space="preserve"> à ne pas demander à être excusé m’a interpellée. Il s’agit de travaux en psychologie sociale du docteur Tyler </w:t>
      </w:r>
      <w:proofErr w:type="spellStart"/>
      <w:r w:rsidRPr="00773258">
        <w:rPr>
          <w:rFonts w:ascii="Gafata" w:eastAsia="Times New Roman" w:hAnsi="Gafata" w:cs="Tahoma"/>
          <w:color w:val="202020"/>
          <w:spacing w:val="6"/>
          <w:sz w:val="27"/>
          <w:szCs w:val="27"/>
          <w:bdr w:val="none" w:sz="0" w:space="0" w:color="auto" w:frame="1"/>
          <w:lang w:eastAsia="fr-CA"/>
        </w:rPr>
        <w:t>Okimoto</w:t>
      </w:r>
      <w:proofErr w:type="spellEnd"/>
      <w:r w:rsidRPr="00773258">
        <w:rPr>
          <w:rFonts w:ascii="Gafata" w:eastAsia="Times New Roman" w:hAnsi="Gafata" w:cs="Tahoma"/>
          <w:color w:val="202020"/>
          <w:spacing w:val="6"/>
          <w:sz w:val="27"/>
          <w:szCs w:val="27"/>
          <w:bdr w:val="none" w:sz="0" w:space="0" w:color="auto" w:frame="1"/>
          <w:lang w:eastAsia="fr-CA"/>
        </w:rPr>
        <w:t xml:space="preserve"> publiés en 2013 dans le </w:t>
      </w:r>
      <w:proofErr w:type="spellStart"/>
      <w:r w:rsidRPr="00773258">
        <w:rPr>
          <w:rFonts w:ascii="inherit" w:eastAsia="Times New Roman" w:hAnsi="inherit" w:cs="Tahoma"/>
          <w:i/>
          <w:iCs/>
          <w:color w:val="202020"/>
          <w:spacing w:val="6"/>
          <w:sz w:val="27"/>
          <w:szCs w:val="27"/>
          <w:bdr w:val="none" w:sz="0" w:space="0" w:color="auto" w:frame="1"/>
          <w:lang w:eastAsia="fr-CA"/>
        </w:rPr>
        <w:t>European</w:t>
      </w:r>
      <w:proofErr w:type="spellEnd"/>
      <w:r w:rsidRPr="00773258">
        <w:rPr>
          <w:rFonts w:ascii="inherit" w:eastAsia="Times New Roman" w:hAnsi="inherit" w:cs="Tahoma"/>
          <w:i/>
          <w:iCs/>
          <w:color w:val="202020"/>
          <w:spacing w:val="6"/>
          <w:sz w:val="27"/>
          <w:szCs w:val="27"/>
          <w:bdr w:val="none" w:sz="0" w:space="0" w:color="auto" w:frame="1"/>
          <w:lang w:eastAsia="fr-CA"/>
        </w:rPr>
        <w:t xml:space="preserve"> Journal of Social Psychology, </w:t>
      </w:r>
      <w:r w:rsidRPr="00773258">
        <w:rPr>
          <w:rFonts w:ascii="Gafata" w:eastAsia="Times New Roman" w:hAnsi="Gafata" w:cs="Tahoma"/>
          <w:color w:val="202020"/>
          <w:spacing w:val="6"/>
          <w:sz w:val="27"/>
          <w:szCs w:val="27"/>
          <w:bdr w:val="none" w:sz="0" w:space="0" w:color="auto" w:frame="1"/>
          <w:lang w:eastAsia="fr-CA"/>
        </w:rPr>
        <w:t xml:space="preserve">qui met en </w:t>
      </w:r>
      <w:bookmarkStart w:id="0" w:name="_GoBack"/>
      <w:r w:rsidRPr="00773258">
        <w:rPr>
          <w:rFonts w:ascii="Gafata" w:eastAsia="Times New Roman" w:hAnsi="Gafata" w:cs="Tahoma"/>
          <w:color w:val="202020"/>
          <w:spacing w:val="6"/>
          <w:sz w:val="27"/>
          <w:szCs w:val="27"/>
          <w:bdr w:val="none" w:sz="0" w:space="0" w:color="auto" w:frame="1"/>
          <w:lang w:eastAsia="fr-CA"/>
        </w:rPr>
        <w:t>évidence</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une meilleure estime de soi</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Gafata" w:eastAsia="Times New Roman" w:hAnsi="Gafata" w:cs="Tahoma"/>
          <w:color w:val="202020"/>
          <w:spacing w:val="6"/>
          <w:sz w:val="27"/>
          <w:szCs w:val="27"/>
          <w:bdr w:val="none" w:sz="0" w:space="0" w:color="auto" w:frame="1"/>
          <w:lang w:eastAsia="fr-CA"/>
        </w:rPr>
        <w:t>pour ceux qui refusent de demander à être excusés, ainsi qu’un plus grand sentiment de contrôle/pouvoir et d’intégrité des valeurs.</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Je pense que ces résultats sont justement la conséquence de cette pratique répandue des demandes d’excuses aux enfants. Lorsque nous forçons nos enfants à s’excuser, comme vu précédemment, nous ne tenons </w:t>
      </w:r>
      <w:proofErr w:type="gramStart"/>
      <w:r w:rsidRPr="00773258">
        <w:rPr>
          <w:rFonts w:ascii="Gafata" w:eastAsia="Times New Roman" w:hAnsi="Gafata" w:cs="Times New Roman"/>
          <w:color w:val="202020"/>
          <w:spacing w:val="6"/>
          <w:sz w:val="27"/>
          <w:szCs w:val="27"/>
          <w:bdr w:val="none" w:sz="0" w:space="0" w:color="auto" w:frame="1"/>
          <w:lang w:eastAsia="fr-CA"/>
        </w:rPr>
        <w:t>ni compte</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de leurs propres émotions ni de leurs capacités. Or les enfants ne remettent pas en question les comportements de leurs figures d’attachement, ils pensent que si ces figures, leurs parents le plus souvent, les désapprouvent les forçant aux excuses, c’est que les enfants représentent un problème.</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b/>
          <w:bCs/>
          <w:color w:val="202020"/>
          <w:spacing w:val="6"/>
          <w:sz w:val="27"/>
          <w:szCs w:val="27"/>
          <w:bdr w:val="none" w:sz="0" w:space="0" w:color="auto" w:frame="1"/>
          <w:lang w:eastAsia="fr-CA"/>
        </w:rPr>
        <w:t>Se considérer comme un problème, ne pas être digne d’amour, de confiance, d’approbation, de respect entache sérieusement l’estime de soi. Il n’est donc pas étonnant qu’en refusant cette injonction les gens se sentent mieux, en contrôle et en phase avec leurs valeurs…</w:t>
      </w:r>
    </w:p>
    <w:p w:rsidR="00773258" w:rsidRPr="00773258" w:rsidRDefault="00773258" w:rsidP="00773258">
      <w:pPr>
        <w:spacing w:after="0" w:line="240" w:lineRule="auto"/>
        <w:ind w:left="-680" w:right="-567"/>
        <w:jc w:val="both"/>
        <w:textAlignment w:val="baseline"/>
        <w:outlineLvl w:val="1"/>
        <w:rPr>
          <w:rFonts w:ascii="inherit" w:eastAsia="Times New Roman" w:hAnsi="inherit" w:cs="Times New Roman"/>
          <w:b/>
          <w:bCs/>
          <w:spacing w:val="6"/>
          <w:sz w:val="36"/>
          <w:szCs w:val="36"/>
          <w:lang w:eastAsia="fr-CA"/>
        </w:rPr>
      </w:pPr>
      <w:r w:rsidRPr="00773258">
        <w:rPr>
          <w:rFonts w:ascii="&amp;quot" w:eastAsia="Times New Roman" w:hAnsi="&amp;quot" w:cs="Times New Roman"/>
          <w:color w:val="F2C394"/>
          <w:spacing w:val="6"/>
          <w:sz w:val="36"/>
          <w:szCs w:val="36"/>
          <w:bdr w:val="none" w:sz="0" w:space="0" w:color="auto" w:frame="1"/>
          <w:lang w:eastAsia="fr-CA"/>
        </w:rPr>
        <w:lastRenderedPageBreak/>
        <w:t>3. Demander à être excusé c’est cristalliser sur les comportements négatifs</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Le cerveau a besoin de </w:t>
      </w:r>
      <w:r w:rsidRPr="00773258">
        <w:rPr>
          <w:rFonts w:ascii="&amp;quot" w:eastAsia="Times New Roman" w:hAnsi="&amp;quot" w:cs="Times New Roman"/>
          <w:color w:val="202020"/>
          <w:spacing w:val="6"/>
          <w:sz w:val="27"/>
          <w:szCs w:val="27"/>
          <w:bdr w:val="none" w:sz="0" w:space="0" w:color="auto" w:frame="1"/>
          <w:lang w:eastAsia="fr-CA"/>
        </w:rPr>
        <w:t>formules positives</w:t>
      </w:r>
      <w:r w:rsidRPr="00773258">
        <w:rPr>
          <w:rFonts w:ascii="Gafata" w:eastAsia="Times New Roman" w:hAnsi="Gafata" w:cs="Times New Roman"/>
          <w:color w:val="202020"/>
          <w:spacing w:val="6"/>
          <w:sz w:val="27"/>
          <w:szCs w:val="27"/>
          <w:bdr w:val="none" w:sz="0" w:space="0" w:color="auto" w:frame="1"/>
          <w:lang w:eastAsia="fr-CA"/>
        </w:rPr>
        <w:t xml:space="preserve"> pour nous permettre de nous engager dans l’action. Relever une action à « NE PAS » faire, est </w:t>
      </w:r>
      <w:r w:rsidRPr="00773258">
        <w:rPr>
          <w:rFonts w:ascii="&amp;quot" w:eastAsia="Times New Roman" w:hAnsi="&amp;quot" w:cs="Times New Roman"/>
          <w:color w:val="202020"/>
          <w:spacing w:val="6"/>
          <w:sz w:val="27"/>
          <w:szCs w:val="27"/>
          <w:bdr w:val="none" w:sz="0" w:space="0" w:color="auto" w:frame="1"/>
          <w:lang w:eastAsia="fr-CA"/>
        </w:rPr>
        <w:t xml:space="preserve">contre intuitif </w:t>
      </w:r>
      <w:r w:rsidRPr="00773258">
        <w:rPr>
          <w:rFonts w:ascii="Gafata" w:eastAsia="Times New Roman" w:hAnsi="Gafata" w:cs="Times New Roman"/>
          <w:color w:val="202020"/>
          <w:spacing w:val="6"/>
          <w:sz w:val="27"/>
          <w:szCs w:val="27"/>
          <w:bdr w:val="none" w:sz="0" w:space="0" w:color="auto" w:frame="1"/>
          <w:lang w:eastAsia="fr-CA"/>
        </w:rPr>
        <w:t>et relève d’un exercice que les adultes ont tristement intégré comme mécanismes, il suffit de voir à quel point c’est difficile de supprimer toute formule négative quand on s’adresse aux enfants…</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Et pourquoi ferait – </w:t>
      </w:r>
      <w:proofErr w:type="spellStart"/>
      <w:r w:rsidRPr="00773258">
        <w:rPr>
          <w:rFonts w:ascii="Gafata" w:eastAsia="Times New Roman" w:hAnsi="Gafata" w:cs="Times New Roman"/>
          <w:color w:val="202020"/>
          <w:spacing w:val="6"/>
          <w:sz w:val="27"/>
          <w:szCs w:val="27"/>
          <w:bdr w:val="none" w:sz="0" w:space="0" w:color="auto" w:frame="1"/>
          <w:lang w:eastAsia="fr-CA"/>
        </w:rPr>
        <w:t>on</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un tel exercice me demanderez-</w:t>
      </w:r>
      <w:proofErr w:type="gramStart"/>
      <w:r w:rsidRPr="00773258">
        <w:rPr>
          <w:rFonts w:ascii="Gafata" w:eastAsia="Times New Roman" w:hAnsi="Gafata" w:cs="Times New Roman"/>
          <w:color w:val="202020"/>
          <w:spacing w:val="6"/>
          <w:sz w:val="27"/>
          <w:szCs w:val="27"/>
          <w:bdr w:val="none" w:sz="0" w:space="0" w:color="auto" w:frame="1"/>
          <w:lang w:eastAsia="fr-CA"/>
        </w:rPr>
        <w:t>vous?</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w:t>
      </w:r>
      <w:proofErr w:type="spellStart"/>
      <w:r w:rsidRPr="00773258">
        <w:rPr>
          <w:rFonts w:ascii="Gafata" w:eastAsia="Times New Roman" w:hAnsi="Gafata" w:cs="Times New Roman"/>
          <w:color w:val="202020"/>
          <w:spacing w:val="6"/>
          <w:sz w:val="27"/>
          <w:szCs w:val="27"/>
          <w:bdr w:val="none" w:sz="0" w:space="0" w:color="auto" w:frame="1"/>
          <w:lang w:eastAsia="fr-CA"/>
        </w:rPr>
        <w:t>Et</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bien, justement, car avant au moins l’âge de 2/2,5 ans la formule négative n’est même </w:t>
      </w:r>
      <w:r w:rsidRPr="00773258">
        <w:rPr>
          <w:rFonts w:ascii="&amp;quot" w:eastAsia="Times New Roman" w:hAnsi="&amp;quot" w:cs="Times New Roman"/>
          <w:color w:val="202020"/>
          <w:spacing w:val="6"/>
          <w:sz w:val="27"/>
          <w:szCs w:val="27"/>
          <w:bdr w:val="none" w:sz="0" w:space="0" w:color="auto" w:frame="1"/>
          <w:lang w:eastAsia="fr-CA"/>
        </w:rPr>
        <w:t>pas entendue</w:t>
      </w:r>
      <w:r w:rsidRPr="00773258">
        <w:rPr>
          <w:rFonts w:ascii="Gafata" w:eastAsia="Times New Roman" w:hAnsi="Gafata" w:cs="Times New Roman"/>
          <w:color w:val="202020"/>
          <w:spacing w:val="6"/>
          <w:sz w:val="27"/>
          <w:szCs w:val="27"/>
          <w:bdr w:val="none" w:sz="0" w:space="0" w:color="auto" w:frame="1"/>
          <w:lang w:eastAsia="fr-CA"/>
        </w:rPr>
        <w:t xml:space="preserve"> par un enfant … Isabelle Filliozat, psychologue, l’explique très bien dans </w:t>
      </w:r>
      <w:hyperlink r:id="rId10" w:tgtFrame="_blank" w:history="1">
        <w:r w:rsidRPr="00773258">
          <w:rPr>
            <w:rFonts w:ascii="inherit" w:eastAsia="Times New Roman" w:hAnsi="inherit" w:cs="Times New Roman"/>
            <w:color w:val="99B897"/>
            <w:spacing w:val="6"/>
            <w:sz w:val="27"/>
            <w:szCs w:val="27"/>
            <w:u w:val="single"/>
            <w:bdr w:val="none" w:sz="0" w:space="0" w:color="auto" w:frame="1"/>
            <w:lang w:eastAsia="fr-CA"/>
          </w:rPr>
          <w:t>cette vidéo.</w:t>
        </w:r>
      </w:hyperlink>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Lorsqu’on demande aux enfants de s’excuser on leur demande de focaliser sur </w:t>
      </w:r>
      <w:proofErr w:type="gramStart"/>
      <w:r w:rsidRPr="00773258">
        <w:rPr>
          <w:rFonts w:ascii="Gafata" w:eastAsia="Times New Roman" w:hAnsi="Gafata" w:cs="Times New Roman"/>
          <w:color w:val="202020"/>
          <w:spacing w:val="6"/>
          <w:sz w:val="27"/>
          <w:szCs w:val="27"/>
          <w:bdr w:val="none" w:sz="0" w:space="0" w:color="auto" w:frame="1"/>
          <w:lang w:eastAsia="fr-CA"/>
        </w:rPr>
        <w:t>ces comportement</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à ne pas reproduire, et il y a fort à parier qu’on emploie les formules négatives à cet effet.</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De plus, le cerveau est plastique et fonctionne par sillons formés par nos connexions neuronales, sur la base des comportements dont nous sommes le plus témoin, ou auxquels nous sommes le plus exposés. </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Répéter même oralement ces </w:t>
      </w:r>
      <w:proofErr w:type="gramStart"/>
      <w:r w:rsidRPr="00773258">
        <w:rPr>
          <w:rFonts w:ascii="Gafata" w:eastAsia="Times New Roman" w:hAnsi="Gafata" w:cs="Times New Roman"/>
          <w:color w:val="202020"/>
          <w:spacing w:val="6"/>
          <w:sz w:val="27"/>
          <w:szCs w:val="27"/>
          <w:bdr w:val="none" w:sz="0" w:space="0" w:color="auto" w:frame="1"/>
          <w:lang w:eastAsia="fr-CA"/>
        </w:rPr>
        <w:t>comportements  ne</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fait que de les </w:t>
      </w:r>
      <w:r w:rsidRPr="00773258">
        <w:rPr>
          <w:rFonts w:ascii="&amp;quot" w:eastAsia="Times New Roman" w:hAnsi="&amp;quot" w:cs="Times New Roman"/>
          <w:color w:val="202020"/>
          <w:spacing w:val="6"/>
          <w:sz w:val="27"/>
          <w:szCs w:val="27"/>
          <w:bdr w:val="none" w:sz="0" w:space="0" w:color="auto" w:frame="1"/>
          <w:lang w:eastAsia="fr-CA"/>
        </w:rPr>
        <w:t xml:space="preserve">imprimer </w:t>
      </w:r>
      <w:r w:rsidRPr="00773258">
        <w:rPr>
          <w:rFonts w:ascii="Gafata" w:eastAsia="Times New Roman" w:hAnsi="Gafata" w:cs="Times New Roman"/>
          <w:color w:val="202020"/>
          <w:spacing w:val="6"/>
          <w:sz w:val="27"/>
          <w:szCs w:val="27"/>
          <w:bdr w:val="none" w:sz="0" w:space="0" w:color="auto" w:frame="1"/>
          <w:lang w:eastAsia="fr-CA"/>
        </w:rPr>
        <w:t>dans le cerveau, cela laisse peu de place aux comportements attendus, toute l’attention de l’enfant étant portée sur les premiers…</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Enfin, les enfants, surtout en bas âges, ont </w:t>
      </w:r>
      <w:r w:rsidRPr="00773258">
        <w:rPr>
          <w:rFonts w:ascii="&amp;quot" w:eastAsia="Times New Roman" w:hAnsi="&amp;quot" w:cs="Times New Roman"/>
          <w:color w:val="202020"/>
          <w:spacing w:val="6"/>
          <w:sz w:val="27"/>
          <w:szCs w:val="27"/>
          <w:bdr w:val="none" w:sz="0" w:space="0" w:color="auto" w:frame="1"/>
          <w:lang w:eastAsia="fr-CA"/>
        </w:rPr>
        <w:t>une logique psychomotrice</w:t>
      </w:r>
      <w:r w:rsidRPr="00773258">
        <w:rPr>
          <w:rFonts w:ascii="Gafata" w:eastAsia="Times New Roman" w:hAnsi="Gafata" w:cs="Times New Roman"/>
          <w:color w:val="202020"/>
          <w:spacing w:val="6"/>
          <w:sz w:val="27"/>
          <w:szCs w:val="27"/>
          <w:bdr w:val="none" w:sz="0" w:space="0" w:color="auto" w:frame="1"/>
          <w:lang w:eastAsia="fr-CA"/>
        </w:rPr>
        <w:t xml:space="preserve"> ce qui les pousse quasi pulsionnellement au comportement évoqué, le mettant en action de fait. Pour comprendre ce principe on peut le comparer à notre état d’adulte quand on s’initie à la conduite. </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Lors des premières leçons, on nous apprend à porter le regard assez loin sur notre trajectoire et surtout éviter de regarder les obstacles sur la route. Car en tant que conducteur novice, nos mains posées sur le volant suivent notre </w:t>
      </w:r>
      <w:proofErr w:type="gramStart"/>
      <w:r w:rsidRPr="00773258">
        <w:rPr>
          <w:rFonts w:ascii="Gafata" w:eastAsia="Times New Roman" w:hAnsi="Gafata" w:cs="Times New Roman"/>
          <w:color w:val="202020"/>
          <w:spacing w:val="6"/>
          <w:sz w:val="27"/>
          <w:szCs w:val="27"/>
          <w:bdr w:val="none" w:sz="0" w:space="0" w:color="auto" w:frame="1"/>
          <w:lang w:eastAsia="fr-CA"/>
        </w:rPr>
        <w:t>regard  :</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si on se met à fixer l’arbre qu’on doit surtout éviter, et bien même si notre cerveau a enregistré l’information et que </w:t>
      </w:r>
      <w:r w:rsidRPr="00773258">
        <w:rPr>
          <w:rFonts w:ascii="Gafata" w:eastAsia="Times New Roman" w:hAnsi="Gafata" w:cs="Times New Roman"/>
          <w:color w:val="202020"/>
          <w:spacing w:val="6"/>
          <w:sz w:val="27"/>
          <w:szCs w:val="27"/>
          <w:bdr w:val="none" w:sz="0" w:space="0" w:color="auto" w:frame="1"/>
          <w:lang w:eastAsia="fr-CA"/>
        </w:rPr>
        <w:lastRenderedPageBreak/>
        <w:t xml:space="preserve">toute notre volonté est d’éviter de foncer dans l’arbre, si notre regard se pose dessus </w:t>
      </w:r>
      <w:r w:rsidRPr="00773258">
        <w:rPr>
          <w:rFonts w:ascii="inherit" w:eastAsia="Times New Roman" w:hAnsi="inherit" w:cs="Times New Roman"/>
          <w:color w:val="202020"/>
          <w:spacing w:val="6"/>
          <w:sz w:val="27"/>
          <w:szCs w:val="27"/>
          <w:u w:val="single"/>
          <w:bdr w:val="none" w:sz="0" w:space="0" w:color="auto" w:frame="1"/>
          <w:lang w:eastAsia="fr-CA"/>
        </w:rPr>
        <w:t>c’est raté</w:t>
      </w:r>
      <w:r w:rsidRPr="00773258">
        <w:rPr>
          <w:rFonts w:ascii="Gafata" w:eastAsia="Times New Roman" w:hAnsi="Gafata" w:cs="Times New Roman"/>
          <w:color w:val="202020"/>
          <w:spacing w:val="6"/>
          <w:sz w:val="27"/>
          <w:szCs w:val="27"/>
          <w:bdr w:val="none" w:sz="0" w:space="0" w:color="auto" w:frame="1"/>
          <w:lang w:eastAsia="fr-CA"/>
        </w:rPr>
        <w:t xml:space="preserve">! Nos mains nous conduisent directement dans </w:t>
      </w:r>
      <w:proofErr w:type="gramStart"/>
      <w:r w:rsidRPr="00773258">
        <w:rPr>
          <w:rFonts w:ascii="Gafata" w:eastAsia="Times New Roman" w:hAnsi="Gafata" w:cs="Times New Roman"/>
          <w:color w:val="202020"/>
          <w:spacing w:val="6"/>
          <w:sz w:val="27"/>
          <w:szCs w:val="27"/>
          <w:bdr w:val="none" w:sz="0" w:space="0" w:color="auto" w:frame="1"/>
          <w:lang w:eastAsia="fr-CA"/>
        </w:rPr>
        <w:t>l’obstacle!</w:t>
      </w:r>
      <w:proofErr w:type="gramEnd"/>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b/>
          <w:bCs/>
          <w:color w:val="202020"/>
          <w:spacing w:val="6"/>
          <w:sz w:val="27"/>
          <w:szCs w:val="27"/>
          <w:bdr w:val="none" w:sz="0" w:space="0" w:color="auto" w:frame="1"/>
          <w:lang w:eastAsia="fr-CA"/>
        </w:rPr>
        <w:t>Si on souhaite aider nos enfants à adopter d’autres comportements et bien se concentrer sur ces derniers est la seule façon d’y parvenir.</w:t>
      </w:r>
    </w:p>
    <w:p w:rsidR="00773258" w:rsidRPr="00773258" w:rsidRDefault="00773258" w:rsidP="00773258">
      <w:pPr>
        <w:spacing w:after="0" w:line="240" w:lineRule="auto"/>
        <w:ind w:left="-680" w:right="-567"/>
        <w:jc w:val="both"/>
        <w:textAlignment w:val="baseline"/>
        <w:outlineLvl w:val="0"/>
        <w:rPr>
          <w:rFonts w:ascii="inherit" w:eastAsia="Times New Roman" w:hAnsi="inherit" w:cs="Times New Roman"/>
          <w:b/>
          <w:bCs/>
          <w:spacing w:val="6"/>
          <w:kern w:val="36"/>
          <w:sz w:val="48"/>
          <w:szCs w:val="48"/>
          <w:lang w:eastAsia="fr-CA"/>
        </w:rPr>
      </w:pPr>
      <w:r w:rsidRPr="00773258">
        <w:rPr>
          <w:rFonts w:ascii="inherit" w:eastAsia="Times New Roman" w:hAnsi="inherit" w:cs="Times New Roman"/>
          <w:b/>
          <w:bCs/>
          <w:color w:val="D38E8E"/>
          <w:spacing w:val="6"/>
          <w:kern w:val="36"/>
          <w:sz w:val="48"/>
          <w:szCs w:val="48"/>
          <w:bdr w:val="none" w:sz="0" w:space="0" w:color="auto" w:frame="1"/>
          <w:lang w:eastAsia="fr-CA"/>
        </w:rPr>
        <w:t xml:space="preserve">Pourquoi demander à être </w:t>
      </w:r>
      <w:proofErr w:type="gramStart"/>
      <w:r w:rsidRPr="00773258">
        <w:rPr>
          <w:rFonts w:ascii="inherit" w:eastAsia="Times New Roman" w:hAnsi="inherit" w:cs="Times New Roman"/>
          <w:b/>
          <w:bCs/>
          <w:color w:val="D38E8E"/>
          <w:spacing w:val="6"/>
          <w:kern w:val="36"/>
          <w:sz w:val="48"/>
          <w:szCs w:val="48"/>
          <w:bdr w:val="none" w:sz="0" w:space="0" w:color="auto" w:frame="1"/>
          <w:lang w:eastAsia="fr-CA"/>
        </w:rPr>
        <w:t>excusé?</w:t>
      </w:r>
      <w:proofErr w:type="gramEnd"/>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color w:val="202020"/>
          <w:spacing w:val="6"/>
          <w:sz w:val="27"/>
          <w:szCs w:val="27"/>
          <w:bdr w:val="none" w:sz="0" w:space="0" w:color="auto" w:frame="1"/>
          <w:lang w:eastAsia="fr-CA"/>
        </w:rPr>
        <w:t xml:space="preserve">Sur le principe, encore une fois, je ne remets pas en question la démarche même de demander à être excusé.  Il y a, à mon sens, de </w:t>
      </w:r>
      <w:r w:rsidRPr="00773258">
        <w:rPr>
          <w:rFonts w:ascii="&amp;quot" w:eastAsia="Times New Roman" w:hAnsi="&amp;quot" w:cs="Times New Roman"/>
          <w:color w:val="202020"/>
          <w:spacing w:val="6"/>
          <w:sz w:val="27"/>
          <w:szCs w:val="27"/>
          <w:bdr w:val="none" w:sz="0" w:space="0" w:color="auto" w:frame="1"/>
          <w:lang w:eastAsia="fr-CA"/>
        </w:rPr>
        <w:t>nombreux intérêts</w:t>
      </w:r>
      <w:r w:rsidRPr="00773258">
        <w:rPr>
          <w:rFonts w:ascii="inherit" w:eastAsia="Times New Roman" w:hAnsi="inherit" w:cs="Times New Roman"/>
          <w:color w:val="202020"/>
          <w:spacing w:val="6"/>
          <w:sz w:val="27"/>
          <w:szCs w:val="27"/>
          <w:bdr w:val="none" w:sz="0" w:space="0" w:color="auto" w:frame="1"/>
          <w:lang w:eastAsia="fr-CA"/>
        </w:rPr>
        <w:t xml:space="preserve"> dans cette </w:t>
      </w:r>
      <w:proofErr w:type="gramStart"/>
      <w:r w:rsidRPr="00773258">
        <w:rPr>
          <w:rFonts w:ascii="inherit" w:eastAsia="Times New Roman" w:hAnsi="inherit" w:cs="Times New Roman"/>
          <w:color w:val="202020"/>
          <w:spacing w:val="6"/>
          <w:sz w:val="27"/>
          <w:szCs w:val="27"/>
          <w:bdr w:val="none" w:sz="0" w:space="0" w:color="auto" w:frame="1"/>
          <w:lang w:eastAsia="fr-CA"/>
        </w:rPr>
        <w:t>démarche:</w:t>
      </w:r>
      <w:proofErr w:type="gramEnd"/>
      <w:r w:rsidRPr="00773258">
        <w:rPr>
          <w:rFonts w:ascii="inherit" w:eastAsia="Times New Roman" w:hAnsi="inherit" w:cs="Times New Roman"/>
          <w:color w:val="202020"/>
          <w:spacing w:val="6"/>
          <w:sz w:val="27"/>
          <w:szCs w:val="27"/>
          <w:bdr w:val="none" w:sz="0" w:space="0" w:color="auto" w:frame="1"/>
          <w:lang w:eastAsia="fr-CA"/>
        </w:rPr>
        <w:t> </w:t>
      </w:r>
    </w:p>
    <w:p w:rsidR="00773258" w:rsidRPr="00773258" w:rsidRDefault="00773258" w:rsidP="00773258">
      <w:pPr>
        <w:numPr>
          <w:ilvl w:val="0"/>
          <w:numId w:val="1"/>
        </w:num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proofErr w:type="gramStart"/>
      <w:r w:rsidRPr="00773258">
        <w:rPr>
          <w:rFonts w:ascii="Gafata" w:eastAsia="Times New Roman" w:hAnsi="Gafata" w:cs="Times New Roman"/>
          <w:color w:val="202020"/>
          <w:spacing w:val="6"/>
          <w:sz w:val="27"/>
          <w:szCs w:val="27"/>
          <w:bdr w:val="none" w:sz="0" w:space="0" w:color="auto" w:frame="1"/>
          <w:lang w:eastAsia="fr-CA"/>
        </w:rPr>
        <w:t>elle</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restaure la confiance</w:t>
      </w:r>
    </w:p>
    <w:p w:rsidR="00773258" w:rsidRPr="00773258" w:rsidRDefault="00773258" w:rsidP="00773258">
      <w:pPr>
        <w:numPr>
          <w:ilvl w:val="0"/>
          <w:numId w:val="1"/>
        </w:numPr>
        <w:spacing w:after="0" w:line="240" w:lineRule="auto"/>
        <w:ind w:left="-680" w:right="-567"/>
        <w:textAlignment w:val="baseline"/>
        <w:rPr>
          <w:rFonts w:ascii="inherit" w:eastAsia="Times New Roman" w:hAnsi="inherit" w:cs="Times New Roman"/>
          <w:color w:val="202020"/>
          <w:spacing w:val="6"/>
          <w:sz w:val="24"/>
          <w:szCs w:val="24"/>
          <w:lang w:eastAsia="fr-CA"/>
        </w:rPr>
      </w:pPr>
      <w:proofErr w:type="gramStart"/>
      <w:r w:rsidRPr="00773258">
        <w:rPr>
          <w:rFonts w:ascii="Gafata" w:eastAsia="Times New Roman" w:hAnsi="Gafata" w:cs="Times New Roman"/>
          <w:color w:val="202020"/>
          <w:spacing w:val="6"/>
          <w:sz w:val="27"/>
          <w:szCs w:val="27"/>
          <w:bdr w:val="none" w:sz="0" w:space="0" w:color="auto" w:frame="1"/>
          <w:lang w:eastAsia="fr-CA"/>
        </w:rPr>
        <w:t>elle</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permet de préserver le lien</w:t>
      </w:r>
    </w:p>
    <w:p w:rsidR="00773258" w:rsidRPr="00773258" w:rsidRDefault="00773258" w:rsidP="00773258">
      <w:pPr>
        <w:numPr>
          <w:ilvl w:val="0"/>
          <w:numId w:val="1"/>
        </w:numPr>
        <w:spacing w:after="0" w:line="240" w:lineRule="auto"/>
        <w:ind w:left="-680" w:right="-567"/>
        <w:textAlignment w:val="baseline"/>
        <w:rPr>
          <w:rFonts w:ascii="inherit" w:eastAsia="Times New Roman" w:hAnsi="inherit" w:cs="Times New Roman"/>
          <w:color w:val="202020"/>
          <w:spacing w:val="6"/>
          <w:sz w:val="24"/>
          <w:szCs w:val="24"/>
          <w:lang w:eastAsia="fr-CA"/>
        </w:rPr>
      </w:pPr>
      <w:proofErr w:type="gramStart"/>
      <w:r w:rsidRPr="00773258">
        <w:rPr>
          <w:rFonts w:ascii="Gafata" w:eastAsia="Times New Roman" w:hAnsi="Gafata" w:cs="Times New Roman"/>
          <w:color w:val="202020"/>
          <w:spacing w:val="6"/>
          <w:sz w:val="27"/>
          <w:szCs w:val="27"/>
          <w:bdr w:val="none" w:sz="0" w:space="0" w:color="auto" w:frame="1"/>
          <w:lang w:eastAsia="fr-CA"/>
        </w:rPr>
        <w:t>elle</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apaise la relation</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Des études montrent que des enfants qui demandent à être excusés sont considérés comme </w:t>
      </w:r>
      <w:r w:rsidRPr="00773258">
        <w:rPr>
          <w:rFonts w:ascii="&amp;quot" w:eastAsia="Times New Roman" w:hAnsi="&amp;quot" w:cs="Times New Roman"/>
          <w:color w:val="202020"/>
          <w:spacing w:val="6"/>
          <w:sz w:val="27"/>
          <w:szCs w:val="27"/>
          <w:bdr w:val="none" w:sz="0" w:space="0" w:color="auto" w:frame="1"/>
          <w:lang w:eastAsia="fr-CA"/>
        </w:rPr>
        <w:t>meilleurs compagnons de jeux</w:t>
      </w:r>
      <w:r w:rsidRPr="00773258">
        <w:rPr>
          <w:rFonts w:ascii="Gafata" w:eastAsia="Times New Roman" w:hAnsi="Gafata" w:cs="Times New Roman"/>
          <w:color w:val="202020"/>
          <w:spacing w:val="6"/>
          <w:sz w:val="27"/>
          <w:szCs w:val="27"/>
          <w:bdr w:val="none" w:sz="0" w:space="0" w:color="auto" w:frame="1"/>
          <w:lang w:eastAsia="fr-CA"/>
        </w:rPr>
        <w:t xml:space="preserve"> que ceux qui ne le font pas.</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Dans une expérience avec des enfants en bas </w:t>
      </w:r>
      <w:proofErr w:type="spellStart"/>
      <w:r w:rsidRPr="00773258">
        <w:rPr>
          <w:rFonts w:ascii="Gafata" w:eastAsia="Times New Roman" w:hAnsi="Gafata" w:cs="Times New Roman"/>
          <w:color w:val="202020"/>
          <w:spacing w:val="6"/>
          <w:sz w:val="27"/>
          <w:szCs w:val="27"/>
          <w:bdr w:val="none" w:sz="0" w:space="0" w:color="auto" w:frame="1"/>
          <w:lang w:eastAsia="fr-CA"/>
        </w:rPr>
        <w:t>age</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on étudie le comportement des enfants à qui </w:t>
      </w:r>
      <w:proofErr w:type="spellStart"/>
      <w:r w:rsidRPr="00773258">
        <w:rPr>
          <w:rFonts w:ascii="Gafata" w:eastAsia="Times New Roman" w:hAnsi="Gafata" w:cs="Times New Roman"/>
          <w:color w:val="202020"/>
          <w:spacing w:val="6"/>
          <w:sz w:val="27"/>
          <w:szCs w:val="27"/>
          <w:bdr w:val="none" w:sz="0" w:space="0" w:color="auto" w:frame="1"/>
          <w:lang w:eastAsia="fr-CA"/>
        </w:rPr>
        <w:t>ont</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vient de casser une tour. Deux groupes sont </w:t>
      </w:r>
      <w:proofErr w:type="spellStart"/>
      <w:r w:rsidRPr="00773258">
        <w:rPr>
          <w:rFonts w:ascii="Gafata" w:eastAsia="Times New Roman" w:hAnsi="Gafata" w:cs="Times New Roman"/>
          <w:color w:val="202020"/>
          <w:spacing w:val="6"/>
          <w:sz w:val="27"/>
          <w:szCs w:val="27"/>
          <w:bdr w:val="none" w:sz="0" w:space="0" w:color="auto" w:frame="1"/>
          <w:lang w:eastAsia="fr-CA"/>
        </w:rPr>
        <w:t>crées</w:t>
      </w:r>
      <w:proofErr w:type="spellEnd"/>
      <w:r w:rsidRPr="00773258">
        <w:rPr>
          <w:rFonts w:ascii="Gafata" w:eastAsia="Times New Roman" w:hAnsi="Gafata" w:cs="Times New Roman"/>
          <w:color w:val="202020"/>
          <w:spacing w:val="6"/>
          <w:sz w:val="27"/>
          <w:szCs w:val="27"/>
          <w:bdr w:val="none" w:sz="0" w:space="0" w:color="auto" w:frame="1"/>
          <w:lang w:eastAsia="fr-CA"/>
        </w:rPr>
        <w:t xml:space="preserve"> : le premier reçoit des excuses et le second non. Même si les excuses ne diminuent pas leur contrariété, les enfants du premier groupe ayant reçu des excuses sont </w:t>
      </w:r>
      <w:r w:rsidRPr="00773258">
        <w:rPr>
          <w:rFonts w:ascii="&amp;quot" w:eastAsia="Times New Roman" w:hAnsi="&amp;quot" w:cs="Times New Roman"/>
          <w:color w:val="202020"/>
          <w:spacing w:val="6"/>
          <w:sz w:val="27"/>
          <w:szCs w:val="27"/>
          <w:bdr w:val="none" w:sz="0" w:space="0" w:color="auto" w:frame="1"/>
          <w:lang w:eastAsia="fr-CA"/>
        </w:rPr>
        <w:t xml:space="preserve">plus </w:t>
      </w:r>
      <w:proofErr w:type="gramStart"/>
      <w:r w:rsidRPr="00773258">
        <w:rPr>
          <w:rFonts w:ascii="&amp;quot" w:eastAsia="Times New Roman" w:hAnsi="&amp;quot" w:cs="Times New Roman"/>
          <w:color w:val="202020"/>
          <w:spacing w:val="6"/>
          <w:sz w:val="27"/>
          <w:szCs w:val="27"/>
          <w:bdr w:val="none" w:sz="0" w:space="0" w:color="auto" w:frame="1"/>
          <w:lang w:eastAsia="fr-CA"/>
        </w:rPr>
        <w:t>prompt</w:t>
      </w:r>
      <w:proofErr w:type="gramEnd"/>
      <w:r w:rsidRPr="00773258">
        <w:rPr>
          <w:rFonts w:ascii="&amp;quot" w:eastAsia="Times New Roman" w:hAnsi="&amp;quot" w:cs="Times New Roman"/>
          <w:color w:val="202020"/>
          <w:spacing w:val="6"/>
          <w:sz w:val="27"/>
          <w:szCs w:val="27"/>
          <w:bdr w:val="none" w:sz="0" w:space="0" w:color="auto" w:frame="1"/>
          <w:lang w:eastAsia="fr-CA"/>
        </w:rPr>
        <w:t xml:space="preserve"> à partager</w:t>
      </w:r>
      <w:r w:rsidRPr="00773258">
        <w:rPr>
          <w:rFonts w:ascii="Gafata" w:eastAsia="Times New Roman" w:hAnsi="Gafata" w:cs="Times New Roman"/>
          <w:color w:val="202020"/>
          <w:spacing w:val="6"/>
          <w:sz w:val="27"/>
          <w:szCs w:val="27"/>
          <w:bdr w:val="none" w:sz="0" w:space="0" w:color="auto" w:frame="1"/>
          <w:lang w:eastAsia="fr-CA"/>
        </w:rPr>
        <w:t xml:space="preserve"> par la suite avec la personne qui a cassé leur tour.</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b/>
          <w:bCs/>
          <w:color w:val="202020"/>
          <w:spacing w:val="6"/>
          <w:sz w:val="27"/>
          <w:szCs w:val="27"/>
          <w:bdr w:val="none" w:sz="0" w:space="0" w:color="auto" w:frame="1"/>
          <w:lang w:eastAsia="fr-CA"/>
        </w:rPr>
        <w:t>Seulement, les excuses n’ont bien de sens que si elles sont</w:t>
      </w:r>
      <w:r w:rsidRPr="00773258">
        <w:rPr>
          <w:rFonts w:ascii="&amp;quot" w:eastAsia="Times New Roman" w:hAnsi="&amp;quot" w:cs="Times New Roman"/>
          <w:b/>
          <w:bCs/>
          <w:color w:val="202020"/>
          <w:spacing w:val="6"/>
          <w:sz w:val="27"/>
          <w:szCs w:val="27"/>
          <w:bdr w:val="none" w:sz="0" w:space="0" w:color="auto" w:frame="1"/>
          <w:lang w:eastAsia="fr-CA"/>
        </w:rPr>
        <w:t xml:space="preserve"> sincères</w:t>
      </w:r>
      <w:r w:rsidRPr="00773258">
        <w:rPr>
          <w:rFonts w:ascii="inherit" w:eastAsia="Times New Roman" w:hAnsi="inherit" w:cs="Times New Roman"/>
          <w:b/>
          <w:bCs/>
          <w:color w:val="202020"/>
          <w:spacing w:val="6"/>
          <w:sz w:val="27"/>
          <w:szCs w:val="27"/>
          <w:bdr w:val="none" w:sz="0" w:space="0" w:color="auto" w:frame="1"/>
          <w:lang w:eastAsia="fr-CA"/>
        </w:rPr>
        <w:t xml:space="preserve"> et </w:t>
      </w:r>
      <w:r w:rsidRPr="00773258">
        <w:rPr>
          <w:rFonts w:ascii="&amp;quot" w:eastAsia="Times New Roman" w:hAnsi="&amp;quot" w:cs="Times New Roman"/>
          <w:b/>
          <w:bCs/>
          <w:color w:val="202020"/>
          <w:spacing w:val="6"/>
          <w:sz w:val="27"/>
          <w:szCs w:val="27"/>
          <w:bdr w:val="none" w:sz="0" w:space="0" w:color="auto" w:frame="1"/>
          <w:lang w:eastAsia="fr-CA"/>
        </w:rPr>
        <w:t>spontanées</w:t>
      </w:r>
      <w:r w:rsidRPr="00773258">
        <w:rPr>
          <w:rFonts w:ascii="inherit" w:eastAsia="Times New Roman" w:hAnsi="inherit" w:cs="Times New Roman"/>
          <w:b/>
          <w:bCs/>
          <w:color w:val="202020"/>
          <w:spacing w:val="6"/>
          <w:sz w:val="27"/>
          <w:szCs w:val="27"/>
          <w:bdr w:val="none" w:sz="0" w:space="0" w:color="auto" w:frame="1"/>
          <w:lang w:eastAsia="fr-CA"/>
        </w:rPr>
        <w:t>. C’est uniquement dans ce contexte qu’elles ont de la valeur et a contrario si elles sont faites à contrecœur elles peuvent être délétères. </w:t>
      </w:r>
    </w:p>
    <w:p w:rsidR="00773258" w:rsidRPr="00773258" w:rsidRDefault="00773258" w:rsidP="00773258">
      <w:pPr>
        <w:spacing w:after="0" w:line="240" w:lineRule="auto"/>
        <w:ind w:left="-680" w:right="-567"/>
        <w:jc w:val="both"/>
        <w:textAlignment w:val="baseline"/>
        <w:outlineLvl w:val="0"/>
        <w:rPr>
          <w:rFonts w:ascii="inherit" w:eastAsia="Times New Roman" w:hAnsi="inherit" w:cs="Times New Roman"/>
          <w:b/>
          <w:bCs/>
          <w:spacing w:val="6"/>
          <w:kern w:val="36"/>
          <w:sz w:val="48"/>
          <w:szCs w:val="48"/>
          <w:lang w:eastAsia="fr-CA"/>
        </w:rPr>
      </w:pPr>
      <w:r w:rsidRPr="00773258">
        <w:rPr>
          <w:rFonts w:ascii="inherit" w:eastAsia="Times New Roman" w:hAnsi="inherit" w:cs="Times New Roman"/>
          <w:b/>
          <w:bCs/>
          <w:color w:val="D38E8E"/>
          <w:spacing w:val="6"/>
          <w:kern w:val="36"/>
          <w:sz w:val="48"/>
          <w:szCs w:val="48"/>
          <w:bdr w:val="none" w:sz="0" w:space="0" w:color="auto" w:frame="1"/>
          <w:lang w:eastAsia="fr-CA"/>
        </w:rPr>
        <w:t xml:space="preserve">Alors que </w:t>
      </w:r>
      <w:proofErr w:type="gramStart"/>
      <w:r w:rsidRPr="00773258">
        <w:rPr>
          <w:rFonts w:ascii="inherit" w:eastAsia="Times New Roman" w:hAnsi="inherit" w:cs="Times New Roman"/>
          <w:b/>
          <w:bCs/>
          <w:color w:val="D38E8E"/>
          <w:spacing w:val="6"/>
          <w:kern w:val="36"/>
          <w:sz w:val="48"/>
          <w:szCs w:val="48"/>
          <w:bdr w:val="none" w:sz="0" w:space="0" w:color="auto" w:frame="1"/>
          <w:lang w:eastAsia="fr-CA"/>
        </w:rPr>
        <w:t>faire?</w:t>
      </w:r>
      <w:proofErr w:type="gramEnd"/>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lastRenderedPageBreak/>
        <w:t>Quand je suis en présence d’enfants (les miens ou d’autres) qui commettent des torts, je regarde l’urgence de la situation : si la personne qui a été blessée, d’une façon ou d’une autre, est un adulte ou un enfant.</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Si c’est un enfant, et que je suis la seule adulte en charge, je m’occupe de l’enfant blessé, en lui donnant des soins si nécessaires pour commencer…</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Ensuite je fais ce que l’enfant “agresseur” n’a pas pu </w:t>
      </w:r>
      <w:proofErr w:type="gramStart"/>
      <w:r w:rsidRPr="00773258">
        <w:rPr>
          <w:rFonts w:ascii="Gafata" w:eastAsia="Times New Roman" w:hAnsi="Gafata" w:cs="Times New Roman"/>
          <w:color w:val="202020"/>
          <w:spacing w:val="6"/>
          <w:sz w:val="27"/>
          <w:szCs w:val="27"/>
          <w:bdr w:val="none" w:sz="0" w:space="0" w:color="auto" w:frame="1"/>
          <w:lang w:eastAsia="fr-CA"/>
        </w:rPr>
        <w:t>faire:</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je lui donne de l’</w:t>
      </w:r>
      <w:r w:rsidRPr="00773258">
        <w:rPr>
          <w:rFonts w:ascii="&amp;quot" w:eastAsia="Times New Roman" w:hAnsi="&amp;quot" w:cs="Times New Roman"/>
          <w:color w:val="202020"/>
          <w:spacing w:val="6"/>
          <w:sz w:val="27"/>
          <w:szCs w:val="27"/>
          <w:bdr w:val="none" w:sz="0" w:space="0" w:color="auto" w:frame="1"/>
          <w:lang w:eastAsia="fr-CA"/>
        </w:rPr>
        <w:t>empathie</w:t>
      </w:r>
      <w:r w:rsidRPr="00773258">
        <w:rPr>
          <w:rFonts w:ascii="Gafata" w:eastAsia="Times New Roman" w:hAnsi="Gafata" w:cs="Times New Roman"/>
          <w:color w:val="202020"/>
          <w:spacing w:val="6"/>
          <w:sz w:val="27"/>
          <w:szCs w:val="27"/>
          <w:bdr w:val="none" w:sz="0" w:space="0" w:color="auto" w:frame="1"/>
          <w:lang w:eastAsia="fr-CA"/>
        </w:rPr>
        <w:t xml:space="preserve"> et je valide ses émotions, “je comprends que tu as été blessé”, “ce doit être difficile/injuste”, “tu as du avoir mal/peur”, “je suis désolée pour toi”.</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Je fais cette </w:t>
      </w:r>
      <w:r w:rsidRPr="00773258">
        <w:rPr>
          <w:rFonts w:ascii="&amp;quot" w:eastAsia="Times New Roman" w:hAnsi="&amp;quot" w:cs="Times New Roman"/>
          <w:color w:val="202020"/>
          <w:spacing w:val="6"/>
          <w:sz w:val="27"/>
          <w:szCs w:val="27"/>
          <w:bdr w:val="none" w:sz="0" w:space="0" w:color="auto" w:frame="1"/>
          <w:lang w:eastAsia="fr-CA"/>
        </w:rPr>
        <w:t>reconnaissance de torts à la place de l’enfant</w:t>
      </w:r>
      <w:r w:rsidRPr="00773258">
        <w:rPr>
          <w:rFonts w:ascii="Gafata" w:eastAsia="Times New Roman" w:hAnsi="Gafata" w:cs="Times New Roman"/>
          <w:color w:val="202020"/>
          <w:spacing w:val="6"/>
          <w:sz w:val="27"/>
          <w:szCs w:val="27"/>
          <w:bdr w:val="none" w:sz="0" w:space="0" w:color="auto" w:frame="1"/>
          <w:lang w:eastAsia="fr-CA"/>
        </w:rPr>
        <w:t xml:space="preserve"> qui agresse : “X n’avait pas le droit de te blesser”. Je le rassure sur la suite que je donne à l’événement, pour sa propre sécurité : “on va aider X à apprendre à faire autrement”. A ce stade l’enfant blessé a besoin d’</w:t>
      </w:r>
      <w:r w:rsidRPr="00773258">
        <w:rPr>
          <w:rFonts w:ascii="&amp;quot" w:eastAsia="Times New Roman" w:hAnsi="&amp;quot" w:cs="Times New Roman"/>
          <w:color w:val="202020"/>
          <w:spacing w:val="6"/>
          <w:sz w:val="27"/>
          <w:szCs w:val="27"/>
          <w:bdr w:val="none" w:sz="0" w:space="0" w:color="auto" w:frame="1"/>
          <w:lang w:eastAsia="fr-CA"/>
        </w:rPr>
        <w:t>être entendu</w:t>
      </w:r>
      <w:r w:rsidRPr="00773258">
        <w:rPr>
          <w:rFonts w:ascii="Gafata" w:eastAsia="Times New Roman" w:hAnsi="Gafata" w:cs="Times New Roman"/>
          <w:color w:val="202020"/>
          <w:spacing w:val="6"/>
          <w:sz w:val="27"/>
          <w:szCs w:val="27"/>
          <w:bdr w:val="none" w:sz="0" w:space="0" w:color="auto" w:frame="1"/>
          <w:lang w:eastAsia="fr-CA"/>
        </w:rPr>
        <w:t xml:space="preserve"> et </w:t>
      </w:r>
      <w:r w:rsidRPr="00773258">
        <w:rPr>
          <w:rFonts w:ascii="&amp;quot" w:eastAsia="Times New Roman" w:hAnsi="&amp;quot" w:cs="Times New Roman"/>
          <w:color w:val="202020"/>
          <w:spacing w:val="6"/>
          <w:sz w:val="27"/>
          <w:szCs w:val="27"/>
          <w:bdr w:val="none" w:sz="0" w:space="0" w:color="auto" w:frame="1"/>
          <w:lang w:eastAsia="fr-CA"/>
        </w:rPr>
        <w:t>rassuré</w:t>
      </w:r>
      <w:r w:rsidRPr="00773258">
        <w:rPr>
          <w:rFonts w:ascii="Gafata" w:eastAsia="Times New Roman" w:hAnsi="Gafata" w:cs="Times New Roman"/>
          <w:color w:val="202020"/>
          <w:spacing w:val="6"/>
          <w:sz w:val="27"/>
          <w:szCs w:val="27"/>
          <w:bdr w:val="none" w:sz="0" w:space="0" w:color="auto" w:frame="1"/>
          <w:lang w:eastAsia="fr-CA"/>
        </w:rPr>
        <w:t>, et si son “agresseur” ne peut le faire et bien c’est aux adultes présents de s’en charger.</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Si c’est un adulte qui est blessé, je lui donne également mon empathie en disant que</w:t>
      </w:r>
      <w:r w:rsidRPr="00773258">
        <w:rPr>
          <w:rFonts w:ascii="&amp;quot" w:eastAsia="Times New Roman" w:hAnsi="&amp;quot" w:cs="Times New Roman"/>
          <w:color w:val="202020"/>
          <w:spacing w:val="6"/>
          <w:sz w:val="27"/>
          <w:szCs w:val="27"/>
          <w:bdr w:val="none" w:sz="0" w:space="0" w:color="auto" w:frame="1"/>
          <w:lang w:eastAsia="fr-CA"/>
        </w:rPr>
        <w:t xml:space="preserve"> je suis désolée</w:t>
      </w:r>
      <w:r w:rsidRPr="00773258">
        <w:rPr>
          <w:rFonts w:ascii="Gafata" w:eastAsia="Times New Roman" w:hAnsi="Gafata" w:cs="Times New Roman"/>
          <w:color w:val="202020"/>
          <w:spacing w:val="6"/>
          <w:sz w:val="27"/>
          <w:szCs w:val="27"/>
          <w:bdr w:val="none" w:sz="0" w:space="0" w:color="auto" w:frame="1"/>
          <w:lang w:eastAsia="fr-CA"/>
        </w:rPr>
        <w:t xml:space="preserve"> et je prends de suite en charge l’enfant qui agresse et qui </w:t>
      </w:r>
      <w:r w:rsidRPr="00773258">
        <w:rPr>
          <w:rFonts w:ascii="&amp;quot" w:eastAsia="Times New Roman" w:hAnsi="&amp;quot" w:cs="Times New Roman"/>
          <w:color w:val="202020"/>
          <w:spacing w:val="6"/>
          <w:sz w:val="27"/>
          <w:szCs w:val="27"/>
          <w:bdr w:val="none" w:sz="0" w:space="0" w:color="auto" w:frame="1"/>
          <w:lang w:eastAsia="fr-CA"/>
        </w:rPr>
        <w:t>lui aussi a besoin d’aide.</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Je m’adresse à lui ou elle, de la même façon, en lui donnant mon empathie car je sais que son geste, sa parole n’est que l’expression d’un </w:t>
      </w:r>
      <w:r w:rsidRPr="00773258">
        <w:rPr>
          <w:rFonts w:ascii="&amp;quot" w:eastAsia="Times New Roman" w:hAnsi="&amp;quot" w:cs="Times New Roman"/>
          <w:color w:val="202020"/>
          <w:spacing w:val="6"/>
          <w:sz w:val="27"/>
          <w:szCs w:val="27"/>
          <w:bdr w:val="none" w:sz="0" w:space="0" w:color="auto" w:frame="1"/>
          <w:lang w:eastAsia="fr-CA"/>
        </w:rPr>
        <w:t xml:space="preserve">mal être </w:t>
      </w:r>
      <w:r w:rsidRPr="00773258">
        <w:rPr>
          <w:rFonts w:ascii="Gafata" w:eastAsia="Times New Roman" w:hAnsi="Gafata" w:cs="Times New Roman"/>
          <w:color w:val="202020"/>
          <w:spacing w:val="6"/>
          <w:sz w:val="27"/>
          <w:szCs w:val="27"/>
          <w:bdr w:val="none" w:sz="0" w:space="0" w:color="auto" w:frame="1"/>
          <w:lang w:eastAsia="fr-CA"/>
        </w:rPr>
        <w:t>ou d’une maladresse et que l’intention n’est pas de nuire.</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ahoma"/>
          <w:color w:val="202020"/>
          <w:spacing w:val="6"/>
          <w:sz w:val="27"/>
          <w:szCs w:val="27"/>
          <w:bdr w:val="none" w:sz="0" w:space="0" w:color="auto" w:frame="1"/>
          <w:lang w:eastAsia="fr-CA"/>
        </w:rPr>
        <w:t>Ce n’est qu’à froid, quand la situation est passée, quand le cortisol dans le corps a été éliminé (5 min de stress = 5h de cortisol dans le corps à gérer), que je discute avec l’enfant pour lui proposer des</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alternatives qui sont acceptables </w:t>
      </w:r>
      <w:r w:rsidRPr="00773258">
        <w:rPr>
          <w:rFonts w:ascii="Gafata" w:eastAsia="Times New Roman" w:hAnsi="Gafata" w:cs="Tahoma"/>
          <w:color w:val="202020"/>
          <w:spacing w:val="6"/>
          <w:sz w:val="27"/>
          <w:szCs w:val="27"/>
          <w:bdr w:val="none" w:sz="0" w:space="0" w:color="auto" w:frame="1"/>
          <w:lang w:eastAsia="fr-CA"/>
        </w:rPr>
        <w:t>pour la prochaine fois. Car ce n’est que dans ce contexte d’apaisement qu’il</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peut les entendre</w:t>
      </w:r>
      <w:r w:rsidRPr="00773258">
        <w:rPr>
          <w:rFonts w:ascii="Tahoma" w:eastAsia="Times New Roman" w:hAnsi="Tahoma" w:cs="Tahoma"/>
          <w:color w:val="202020"/>
          <w:spacing w:val="6"/>
          <w:sz w:val="27"/>
          <w:szCs w:val="27"/>
          <w:bdr w:val="none" w:sz="0" w:space="0" w:color="auto" w:frame="1"/>
          <w:lang w:eastAsia="fr-CA"/>
        </w:rPr>
        <w:t xml:space="preserve">. </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ahoma"/>
          <w:color w:val="202020"/>
          <w:spacing w:val="6"/>
          <w:sz w:val="27"/>
          <w:szCs w:val="27"/>
          <w:bdr w:val="none" w:sz="0" w:space="0" w:color="auto" w:frame="1"/>
          <w:lang w:eastAsia="fr-CA"/>
        </w:rPr>
        <w:t>Dans cette discussion je ne blâme pas, je ne fais pas de reproches, je n’utilise pas</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amp;quot" w:eastAsia="Times New Roman" w:hAnsi="&amp;quot" w:cs="Tahoma"/>
          <w:color w:val="202020"/>
          <w:spacing w:val="6"/>
          <w:sz w:val="27"/>
          <w:szCs w:val="27"/>
          <w:bdr w:val="none" w:sz="0" w:space="0" w:color="auto" w:frame="1"/>
          <w:lang w:eastAsia="fr-CA"/>
        </w:rPr>
        <w:t>le tu qui tue</w:t>
      </w:r>
      <w:r w:rsidRPr="00773258">
        <w:rPr>
          <w:rFonts w:ascii="Tahoma" w:eastAsia="Times New Roman" w:hAnsi="Tahoma" w:cs="Tahoma"/>
          <w:color w:val="202020"/>
          <w:spacing w:val="6"/>
          <w:sz w:val="27"/>
          <w:szCs w:val="27"/>
          <w:bdr w:val="none" w:sz="0" w:space="0" w:color="auto" w:frame="1"/>
          <w:lang w:eastAsia="fr-CA"/>
        </w:rPr>
        <w:t xml:space="preserve">, </w:t>
      </w:r>
      <w:r w:rsidRPr="00773258">
        <w:rPr>
          <w:rFonts w:ascii="Gafata" w:eastAsia="Times New Roman" w:hAnsi="Gafata" w:cs="Tahoma"/>
          <w:color w:val="202020"/>
          <w:spacing w:val="6"/>
          <w:sz w:val="27"/>
          <w:szCs w:val="27"/>
          <w:bdr w:val="none" w:sz="0" w:space="0" w:color="auto" w:frame="1"/>
          <w:lang w:eastAsia="fr-CA"/>
        </w:rPr>
        <w:t xml:space="preserve">je ne relève même pas le comportement inapproprié pour les raisons précitées, je marque seulement </w:t>
      </w:r>
      <w:r w:rsidRPr="00773258">
        <w:rPr>
          <w:rFonts w:ascii="&amp;quot" w:eastAsia="Times New Roman" w:hAnsi="&amp;quot" w:cs="Tahoma"/>
          <w:color w:val="202020"/>
          <w:spacing w:val="6"/>
          <w:sz w:val="27"/>
          <w:szCs w:val="27"/>
          <w:bdr w:val="none" w:sz="0" w:space="0" w:color="auto" w:frame="1"/>
          <w:lang w:eastAsia="fr-CA"/>
        </w:rPr>
        <w:t xml:space="preserve">ma grande </w:t>
      </w:r>
      <w:r w:rsidRPr="00773258">
        <w:rPr>
          <w:rFonts w:ascii="&amp;quot" w:eastAsia="Times New Roman" w:hAnsi="&amp;quot" w:cs="Tahoma"/>
          <w:color w:val="202020"/>
          <w:spacing w:val="6"/>
          <w:sz w:val="27"/>
          <w:szCs w:val="27"/>
          <w:bdr w:val="none" w:sz="0" w:space="0" w:color="auto" w:frame="1"/>
          <w:lang w:eastAsia="fr-CA"/>
        </w:rPr>
        <w:lastRenderedPageBreak/>
        <w:t>confiance</w:t>
      </w:r>
      <w:r w:rsidRPr="00773258">
        <w:rPr>
          <w:rFonts w:ascii="Gafata" w:eastAsia="Times New Roman" w:hAnsi="Gafata" w:cs="Tahoma"/>
          <w:color w:val="202020"/>
          <w:spacing w:val="6"/>
          <w:sz w:val="27"/>
          <w:szCs w:val="27"/>
          <w:bdr w:val="none" w:sz="0" w:space="0" w:color="auto" w:frame="1"/>
          <w:lang w:eastAsia="fr-CA"/>
        </w:rPr>
        <w:t xml:space="preserve"> à ce que la prochaine fois l’enfant ait les ressources pour agir différemment ou qu’</w:t>
      </w:r>
      <w:r w:rsidRPr="00773258">
        <w:rPr>
          <w:rFonts w:ascii="&amp;quot" w:eastAsia="Times New Roman" w:hAnsi="&amp;quot" w:cs="Tahoma"/>
          <w:color w:val="202020"/>
          <w:spacing w:val="6"/>
          <w:sz w:val="27"/>
          <w:szCs w:val="27"/>
          <w:bdr w:val="none" w:sz="0" w:space="0" w:color="auto" w:frame="1"/>
          <w:lang w:eastAsia="fr-CA"/>
        </w:rPr>
        <w:t>avec le temps</w:t>
      </w:r>
      <w:r w:rsidRPr="00773258">
        <w:rPr>
          <w:rFonts w:ascii="Gafata" w:eastAsia="Times New Roman" w:hAnsi="Gafata" w:cs="Tahoma"/>
          <w:color w:val="202020"/>
          <w:spacing w:val="6"/>
          <w:sz w:val="27"/>
          <w:szCs w:val="27"/>
          <w:bdr w:val="none" w:sz="0" w:space="0" w:color="auto" w:frame="1"/>
          <w:lang w:eastAsia="fr-CA"/>
        </w:rPr>
        <w:t xml:space="preserve"> il apprenne à le faire.</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Gafata" w:eastAsia="Times New Roman" w:hAnsi="Gafata" w:cs="Times New Roman"/>
          <w:color w:val="202020"/>
          <w:spacing w:val="6"/>
          <w:sz w:val="27"/>
          <w:szCs w:val="27"/>
          <w:bdr w:val="none" w:sz="0" w:space="0" w:color="auto" w:frame="1"/>
          <w:lang w:eastAsia="fr-CA"/>
        </w:rPr>
        <w:t xml:space="preserve">S’il y a lieu de </w:t>
      </w:r>
      <w:proofErr w:type="gramStart"/>
      <w:r w:rsidRPr="00773258">
        <w:rPr>
          <w:rFonts w:ascii="&amp;quot" w:eastAsia="Times New Roman" w:hAnsi="&amp;quot" w:cs="Times New Roman"/>
          <w:color w:val="202020"/>
          <w:spacing w:val="6"/>
          <w:sz w:val="27"/>
          <w:szCs w:val="27"/>
          <w:bdr w:val="none" w:sz="0" w:space="0" w:color="auto" w:frame="1"/>
          <w:lang w:eastAsia="fr-CA"/>
        </w:rPr>
        <w:t>réparer</w:t>
      </w:r>
      <w:r w:rsidRPr="00773258">
        <w:rPr>
          <w:rFonts w:ascii="Gafata" w:eastAsia="Times New Roman" w:hAnsi="Gafata" w:cs="Times New Roman"/>
          <w:color w:val="202020"/>
          <w:spacing w:val="6"/>
          <w:sz w:val="27"/>
          <w:szCs w:val="27"/>
          <w:bdr w:val="none" w:sz="0" w:space="0" w:color="auto" w:frame="1"/>
          <w:lang w:eastAsia="fr-CA"/>
        </w:rPr>
        <w:t xml:space="preserve"> ,</w:t>
      </w:r>
      <w:proofErr w:type="gramEnd"/>
      <w:r w:rsidRPr="00773258">
        <w:rPr>
          <w:rFonts w:ascii="Gafata" w:eastAsia="Times New Roman" w:hAnsi="Gafata" w:cs="Times New Roman"/>
          <w:color w:val="202020"/>
          <w:spacing w:val="6"/>
          <w:sz w:val="27"/>
          <w:szCs w:val="27"/>
          <w:bdr w:val="none" w:sz="0" w:space="0" w:color="auto" w:frame="1"/>
          <w:lang w:eastAsia="fr-CA"/>
        </w:rPr>
        <w:t xml:space="preserve"> on peut en parler ensemble selon l’âge de l’enfant, je ne propose que rarement la réparation car dans notre environnement nous la pratiquons dès que possible spontanément, et les enfants s’en imprègnent en proposant d’eux-mêmes. S’ils ne le font pas c’est qu’ils ne peuvent pas et que forcer la main est alors contre-productif.</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inherit" w:eastAsia="Times New Roman" w:hAnsi="inherit" w:cs="Times New Roman"/>
          <w:b/>
          <w:bCs/>
          <w:color w:val="202020"/>
          <w:spacing w:val="6"/>
          <w:sz w:val="27"/>
          <w:szCs w:val="27"/>
          <w:bdr w:val="none" w:sz="0" w:space="0" w:color="auto" w:frame="1"/>
          <w:lang w:eastAsia="fr-CA"/>
        </w:rPr>
        <w:t xml:space="preserve">Je garde toujours en tête que les </w:t>
      </w:r>
      <w:r w:rsidRPr="00773258">
        <w:rPr>
          <w:rFonts w:ascii="&amp;quot" w:eastAsia="Times New Roman" w:hAnsi="&amp;quot" w:cs="Times New Roman"/>
          <w:b/>
          <w:bCs/>
          <w:color w:val="202020"/>
          <w:spacing w:val="6"/>
          <w:sz w:val="27"/>
          <w:szCs w:val="27"/>
          <w:bdr w:val="none" w:sz="0" w:space="0" w:color="auto" w:frame="1"/>
          <w:lang w:eastAsia="fr-CA"/>
        </w:rPr>
        <w:t>intentions des enfants sont bonnes</w:t>
      </w:r>
      <w:r w:rsidRPr="00773258">
        <w:rPr>
          <w:rFonts w:ascii="inherit" w:eastAsia="Times New Roman" w:hAnsi="inherit" w:cs="Times New Roman"/>
          <w:b/>
          <w:bCs/>
          <w:color w:val="202020"/>
          <w:spacing w:val="6"/>
          <w:sz w:val="27"/>
          <w:szCs w:val="27"/>
          <w:bdr w:val="none" w:sz="0" w:space="0" w:color="auto" w:frame="1"/>
          <w:lang w:eastAsia="fr-CA"/>
        </w:rPr>
        <w:t xml:space="preserve"> au départ et que leurs façons d’agir n’est que le reflet de leur immaturité et incapacités ponctuelles ou du fait de leur âge. En ce sens les accompagner dans leur développement de </w:t>
      </w:r>
      <w:r w:rsidRPr="00773258">
        <w:rPr>
          <w:rFonts w:ascii="&amp;quot" w:eastAsia="Times New Roman" w:hAnsi="&amp;quot" w:cs="Times New Roman"/>
          <w:b/>
          <w:bCs/>
          <w:color w:val="202020"/>
          <w:spacing w:val="6"/>
          <w:sz w:val="27"/>
          <w:szCs w:val="27"/>
          <w:bdr w:val="none" w:sz="0" w:space="0" w:color="auto" w:frame="1"/>
          <w:lang w:eastAsia="fr-CA"/>
        </w:rPr>
        <w:t>façon respectueuse,</w:t>
      </w:r>
      <w:r w:rsidRPr="00773258">
        <w:rPr>
          <w:rFonts w:ascii="inherit" w:eastAsia="Times New Roman" w:hAnsi="inherit" w:cs="Times New Roman"/>
          <w:b/>
          <w:bCs/>
          <w:color w:val="202020"/>
          <w:spacing w:val="6"/>
          <w:sz w:val="27"/>
          <w:szCs w:val="27"/>
          <w:bdr w:val="none" w:sz="0" w:space="0" w:color="auto" w:frame="1"/>
          <w:lang w:eastAsia="fr-CA"/>
        </w:rPr>
        <w:t xml:space="preserve"> c’est tenir compte de leurs capacités et adapter nos attentes d’adultes.</w:t>
      </w:r>
    </w:p>
    <w:p w:rsidR="00773258" w:rsidRPr="00773258" w:rsidRDefault="00773258" w:rsidP="00773258">
      <w:pPr>
        <w:spacing w:after="0" w:line="240" w:lineRule="auto"/>
        <w:ind w:left="-680" w:right="-567"/>
        <w:jc w:val="both"/>
        <w:textAlignment w:val="baseline"/>
        <w:rPr>
          <w:rFonts w:ascii="inherit" w:eastAsia="Times New Roman" w:hAnsi="inherit" w:cs="Times New Roman"/>
          <w:color w:val="202020"/>
          <w:spacing w:val="6"/>
          <w:sz w:val="24"/>
          <w:szCs w:val="24"/>
          <w:lang w:eastAsia="fr-CA"/>
        </w:rPr>
      </w:pPr>
      <w:r w:rsidRPr="00773258">
        <w:rPr>
          <w:rFonts w:ascii="&amp;quot" w:eastAsia="Times New Roman" w:hAnsi="&amp;quot" w:cs="Times New Roman"/>
          <w:color w:val="202020"/>
          <w:spacing w:val="6"/>
          <w:sz w:val="42"/>
          <w:szCs w:val="42"/>
          <w:bdr w:val="none" w:sz="0" w:space="0" w:color="auto" w:frame="1"/>
          <w:lang w:eastAsia="fr-CA"/>
        </w:rPr>
        <w:t xml:space="preserve">J’espère que cet article vous aidera à changer de lunettes sur les excuses </w:t>
      </w:r>
      <w:r w:rsidRPr="00773258">
        <w:rPr>
          <w:rFonts w:ascii="&amp;quot" w:eastAsia="Times New Roman" w:hAnsi="&amp;quot" w:cs="Times New Roman"/>
          <w:noProof/>
          <w:color w:val="202020"/>
          <w:spacing w:val="6"/>
          <w:sz w:val="42"/>
          <w:szCs w:val="42"/>
          <w:bdr w:val="none" w:sz="0" w:space="0" w:color="auto" w:frame="1"/>
          <w:lang w:eastAsia="fr-CA"/>
        </w:rPr>
        <mc:AlternateContent>
          <mc:Choice Requires="wps">
            <w:drawing>
              <wp:inline distT="0" distB="0" distL="0" distR="0" wp14:anchorId="21451053" wp14:editId="7DE396EA">
                <wp:extent cx="304800" cy="304800"/>
                <wp:effectExtent l="0" t="0" r="0" b="0"/>
                <wp:docPr id="1"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8A786" id="AutoShap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rvwIAAMQFAAAOAAAAZHJzL2Uyb0RvYy54bWysVM2O0zAQviPxDpbv2SRd9yfRpqulaRDS&#10;AistPIDrOI1FYgfbbbogLrwFJ16RR2DstN1294IAH6zxjP3N3+e5ut61DdpybYSSGY4vIoy4ZKoU&#10;cp3hjx+KYIaRsVSWtFGSZ/iBG3w9f/niqu9SPlK1akquEYBIk/ZdhmtruzQMDat5S82F6rgEY6V0&#10;Sy0c9TosNe0BvW3CURRNwl7pstOKcWNAmw9GPPf4VcWZfV9VhlvUZBhis37Xfl+5PZxf0XStaVcL&#10;tg+D/kUULRUSnB6hcmop2mjxDKoVTCujKnvBVBuqqhKM+xwgmzh6ks19TTvuc4HimO5YJvP/YNm7&#10;7Z1GooTeYSRpCy262VjlPSNQldwwKNevnz++u1r1nUnhyX13p122prtV7JNBUi1qKtf8xnRQ8QHr&#10;oNJa9TWnJQQdO4jwDMMdDKChVf9WleCdgndfyV2lW+cDaoR2vmEPx4bxnUUMlJcRmUXQVgamvew8&#10;0PTwuNPGvuaqRU7IsIboPDjd3ho7XD1ccb6kKkTTgJ6mjTxTAOagAdfw1NlcEL7FX5MoWc6WMxKQ&#10;0WQZkCjPg5tiQYJJEU/H+WW+WOTxN+c3JmktypJL5+ZAt5j8WTv3xB+IciScUY0oHZwLyej1atFo&#10;tKVA98IvX3KwPF4Lz8Pw9YJcnqQUj0j0apQExWQ2DUhBxkEyjWZBFCevkklEEpIX5yndCsn/PSXU&#10;ZzgZj8a+SydBP8kt8ut5bjRthYWB0og2w0ANWO4STR0Dl7L0sqWiGeSTUrjwH0sB7T402vPVUXRg&#10;/0qVD0BXrYBOwDwYfSDUSn/BqIcxkmHzeUM1x6h5I4HySUyImzv+QMbTERz0qWV1aqGSAVSGLUaD&#10;uLDDrNp0Wqxr8BT7wkjlPmklPIXdFxqi2n8uGBU+k/1Yc7Po9OxvPQ7f+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gD5M678C&#10;AADEBQAADgAAAAAAAAAAAAAAAAAuAgAAZHJzL2Uyb0RvYy54bWxQSwECLQAUAAYACAAAACEATKDp&#10;LNgAAAADAQAADwAAAAAAAAAAAAAAAAAZBQAAZHJzL2Rvd25yZXYueG1sUEsFBgAAAAAEAAQA8wAA&#10;AB4GAAAAAA==&#10;" filled="f" stroked="f">
                <o:lock v:ext="edit" aspectratio="t"/>
                <w10:anchorlock/>
              </v:rect>
            </w:pict>
          </mc:Fallback>
        </mc:AlternateContent>
      </w:r>
    </w:p>
    <w:bookmarkEnd w:id="0"/>
    <w:p w:rsidR="00773258" w:rsidRDefault="00773258" w:rsidP="00773258"/>
    <w:sectPr w:rsidR="0077325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veat">
    <w:altName w:val="MV Boli"/>
    <w:panose1 w:val="00000000000000000000"/>
    <w:charset w:val="00"/>
    <w:family w:val="roman"/>
    <w:notTrueType/>
    <w:pitch w:val="default"/>
  </w:font>
  <w:font w:name="Gafata">
    <w:altName w:val="MV Boli"/>
    <w:panose1 w:val="00000000000000000000"/>
    <w:charset w:val="00"/>
    <w:family w:val="roman"/>
    <w:notTrueType/>
    <w:pitch w:val="default"/>
  </w:font>
  <w:font w:name="inherit">
    <w:altName w:val="MV Bol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mp;quot">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45651"/>
    <w:multiLevelType w:val="multilevel"/>
    <w:tmpl w:val="535A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8"/>
    <w:rsid w:val="00773258"/>
    <w:rsid w:val="00DA14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077F"/>
  <w15:chartTrackingRefBased/>
  <w15:docId w15:val="{64559FCB-EFA9-4FD0-BF7F-5D81FE87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fancesepanouies.wordpress.com/2017/08/04/la-reprimande-une-violence-comme-une-autre/" TargetMode="External"/><Relationship Id="rId3" Type="http://schemas.openxmlformats.org/officeDocument/2006/relationships/settings" Target="settings.xml"/><Relationship Id="rId7" Type="http://schemas.openxmlformats.org/officeDocument/2006/relationships/hyperlink" Target="https://enfancesepanouies.wordpress.com/listing-des-viole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figaro.fr/langue-francaise/expressions-francaises/2017/09/15/37003-20170915ARTFIG00003-je-m-excuse-ne-faites-plus-la-faute.php" TargetMode="External"/><Relationship Id="rId11" Type="http://schemas.openxmlformats.org/officeDocument/2006/relationships/fontTable" Target="fontTable.xml"/><Relationship Id="rId5" Type="http://schemas.openxmlformats.org/officeDocument/2006/relationships/hyperlink" Target="http://www.cnrtl.fr/definition/excuse" TargetMode="External"/><Relationship Id="rId10" Type="http://schemas.openxmlformats.org/officeDocument/2006/relationships/hyperlink" Target="https://www.aufeminin.com/video-maman-bebe/reconnaitre-caprices-enfant-isabelle-filliozat-n59495.html" TargetMode="External"/><Relationship Id="rId4" Type="http://schemas.openxmlformats.org/officeDocument/2006/relationships/webSettings" Target="webSettings.xml"/><Relationship Id="rId9" Type="http://schemas.openxmlformats.org/officeDocument/2006/relationships/hyperlink" Target="https://www.researchgate.net/profile/Tyler_Okimoto/publication/264695556_Refusing_to_apologize_can_have_psychological_benefits_and_we_issue_no_mea_culpa_for_this_research_finding/links/58479d0d08ae8e63e63090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2094</Words>
  <Characters>11520</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dc:creator>
  <cp:keywords/>
  <dc:description/>
  <cp:lastModifiedBy>B G</cp:lastModifiedBy>
  <cp:revision>1</cp:revision>
  <dcterms:created xsi:type="dcterms:W3CDTF">2019-11-05T18:44:00Z</dcterms:created>
  <dcterms:modified xsi:type="dcterms:W3CDTF">2019-11-05T18:47:00Z</dcterms:modified>
</cp:coreProperties>
</file>